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bookmarkStart w:id="0" w:name="_GoBack"/>
      <w:bookmarkEnd w:id="0"/>
    </w:p>
    <w:p w:rsid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1" w:name="str_1"/>
      <w:bookmarkEnd w:id="1"/>
      <w:r w:rsidRPr="006D5EB5">
        <w:rPr>
          <w:rFonts w:ascii="Arial" w:eastAsia="Times New Roman" w:hAnsi="Arial" w:cs="Arial"/>
          <w:color w:val="333333"/>
          <w:sz w:val="27"/>
          <w:szCs w:val="27"/>
          <w:lang w:eastAsia="sr-Latn-RS"/>
        </w:rPr>
        <w:t>Z</w:t>
      </w:r>
      <w:r>
        <w:rPr>
          <w:rFonts w:ascii="Arial" w:eastAsia="Times New Roman" w:hAnsi="Arial" w:cs="Arial"/>
          <w:color w:val="333333"/>
          <w:sz w:val="27"/>
          <w:szCs w:val="27"/>
          <w:lang w:eastAsia="sr-Latn-RS"/>
        </w:rPr>
        <w:t xml:space="preserve">akon o porezu na dodatnu vrednost </w:t>
      </w:r>
    </w:p>
    <w:p w:rsid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p>
    <w:p w:rsid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r w:rsidRPr="006D5EB5">
        <w:rPr>
          <w:rFonts w:ascii="Arial" w:eastAsia="Times New Roman" w:hAnsi="Arial" w:cs="Arial"/>
          <w:color w:val="333333"/>
          <w:sz w:val="27"/>
          <w:szCs w:val="27"/>
          <w:lang w:eastAsia="sr-Latn-RS"/>
        </w:rPr>
        <w:t>("Sl. glasnik RS", br. 84/2004, 86/2004 - ispr., 61/2005, 61/2007, 93/2012, 108/2013, 6/2014 - usklađeni din. izn., 68/2014 - dr. zakon, 142/2014, 5/2015 - usklađeni din. izn., 83/2015, 5/2016 - usklađeni din. izn., 108/2016, 7/2017 - usklađeni din. izn., 113/2017, 13/2018 - usklađeni din. izn., 30/2018, 4/2019 - usklađeni din. izn., 72/2019, 8/2020 - usklađeni din. izn., 153/2020</w:t>
      </w:r>
    </w:p>
    <w:p w:rsid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p>
    <w:p w:rsid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r w:rsidRPr="006D5EB5">
        <w:rPr>
          <w:rFonts w:ascii="Arial" w:eastAsia="Times New Roman" w:hAnsi="Arial" w:cs="Arial"/>
          <w:color w:val="333333"/>
          <w:sz w:val="27"/>
          <w:szCs w:val="27"/>
          <w:lang w:eastAsia="sr-Latn-RS"/>
        </w:rPr>
        <w:t>I UVODNE ODREDBE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 w:name="clan_1"/>
      <w:bookmarkEnd w:id="2"/>
      <w:r w:rsidRPr="006D5EB5">
        <w:rPr>
          <w:rFonts w:ascii="Arial" w:eastAsia="Times New Roman" w:hAnsi="Arial" w:cs="Arial"/>
          <w:b/>
          <w:bCs/>
          <w:color w:val="333333"/>
          <w:sz w:val="21"/>
          <w:szCs w:val="21"/>
          <w:lang w:eastAsia="sr-Latn-RS"/>
        </w:rPr>
        <w:t>Član 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Ovim zakonom uvodi se porez na dodatu vrednost (u daljem tekstu: PDV) u Republici Srbiji (u daljem tekstu: Republika).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je opšti porez na potrošnju koji se obračunava i plaća na isporuku dobara i pružanje usluga, u svim fazama proizvodnje i prometa dobara i usluga, kao i na uvoz dobara, osim ako ovim zakonom nije drukčije propisano.</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 w:name="clan_2"/>
      <w:bookmarkEnd w:id="3"/>
      <w:r w:rsidRPr="006D5EB5">
        <w:rPr>
          <w:rFonts w:ascii="Arial" w:eastAsia="Times New Roman" w:hAnsi="Arial" w:cs="Arial"/>
          <w:b/>
          <w:bCs/>
          <w:color w:val="333333"/>
          <w:sz w:val="21"/>
          <w:szCs w:val="21"/>
          <w:lang w:eastAsia="sr-Latn-RS"/>
        </w:rPr>
        <w:t>Član 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Prihod od PDV pripada budžetu Republike.</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4" w:name="str_2"/>
      <w:bookmarkEnd w:id="4"/>
      <w:r w:rsidRPr="006D5EB5">
        <w:rPr>
          <w:rFonts w:ascii="Arial" w:eastAsia="Times New Roman" w:hAnsi="Arial" w:cs="Arial"/>
          <w:color w:val="333333"/>
          <w:sz w:val="27"/>
          <w:szCs w:val="27"/>
          <w:lang w:eastAsia="sr-Latn-RS"/>
        </w:rPr>
        <w:t>II PREDMET OPOREZIVANJA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 w:name="clan_3"/>
      <w:bookmarkEnd w:id="5"/>
      <w:r w:rsidRPr="006D5EB5">
        <w:rPr>
          <w:rFonts w:ascii="Arial" w:eastAsia="Times New Roman" w:hAnsi="Arial" w:cs="Arial"/>
          <w:b/>
          <w:bCs/>
          <w:color w:val="333333"/>
          <w:sz w:val="21"/>
          <w:szCs w:val="21"/>
          <w:lang w:eastAsia="sr-Latn-RS"/>
        </w:rPr>
        <w:t>Član 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Predmet oporezivanja PDV su: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isporuka dobara i pružanje usluga (u daljem tekstu: promet dobara i usluga) koje poreski obveznik izvrši u Republici uz naknadu, u okviru obavljanja delatnosti;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uvoz dobara u Republiku.</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 w:name="str_3"/>
      <w:bookmarkEnd w:id="6"/>
      <w:r w:rsidRPr="006D5EB5">
        <w:rPr>
          <w:rFonts w:ascii="Arial" w:eastAsia="Times New Roman" w:hAnsi="Arial" w:cs="Arial"/>
          <w:b/>
          <w:bCs/>
          <w:color w:val="333333"/>
          <w:sz w:val="24"/>
          <w:szCs w:val="24"/>
          <w:lang w:eastAsia="sr-Latn-RS"/>
        </w:rPr>
        <w:t>Promet dobara i usluga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 w:name="clan_4"/>
      <w:bookmarkEnd w:id="7"/>
      <w:r w:rsidRPr="006D5EB5">
        <w:rPr>
          <w:rFonts w:ascii="Arial" w:eastAsia="Times New Roman" w:hAnsi="Arial" w:cs="Arial"/>
          <w:b/>
          <w:bCs/>
          <w:color w:val="333333"/>
          <w:sz w:val="21"/>
          <w:szCs w:val="21"/>
          <w:lang w:eastAsia="sr-Latn-RS"/>
        </w:rPr>
        <w:t>Član 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Promet dobara, u smislu ovog zakona, je prenos prava raspolaganja na telesnim stvarima (u daljem tekstu: dobra) licu koje tim dobrima može raspolagati kao vlasnik, ako ovim zakonom nije drukčije određeno.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Dobrima se smatraju i voda, električna energija, gas i energija za grejanje, odnosno hlađenje.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Prometom dobara, u smislu ovog zakona, smatra se 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prenos prava raspolaganja na dobrima uz naknadu na osnovu propisa ili drugog akta državnog organa, organa teritorijalne autonomije ili lokalne samouprave;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predaja dobara na osnovu ugovora o prodaji sa odloženim plaćanjem kojim je ugovoreno da se pravo raspolaganja prenosi najkasnije otplatom poslednje rate;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2a) predaja dobara na osnovu ugovora o lizingu, odnosno zakupu, zaključenog na određeni period, za pokretne ili nepokretne stvari, kada nijedna od ugovornih strana ne može raskinuti ugovor ako se strane pridržavaju ugovornih obaveza;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prenos dobara od strane vlasnika komisionaru i od strane komisionara primaocu;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isporuka dobara po ugovoru na osnovu kojeg se plaća provizija pri prodaji;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prenos dobara od strane vlasnika konsignateru i od konsignatera primaocu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6) isporuka dobara proizvedenih ili sastavljenih po nalogu naručioca, od materijala isporučioca, ako se ne radi samo o dodacima ili drugim sporednim materijalima;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prenos prava raspolaganja na građevinskim objektima ili ekonomski deljivim celinama u okviru tih objekata;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7a) prenos vlasničkog udela na građevinskim objektima ili ekonomski deljivim celinama u okviru tih objekata;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razmena dobara za druga dobra ili usluge.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Sa prometom dobara uz naknadu izjednačava 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uzimanje dobara koja su deo poslovne imovine poreskog obveznika za lične potrebe osnivača, vlasnika, zaposlenih ili drugih 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svaki drugi promet dobara bez naknade;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iskazani rashod (kalo, rastur, kvar i lom) iznad količine utvrđene aktom koji donosi Vlada Republike Srbije.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Uzimanje dobara, odnosno svaki drugi promet dobara iz stava 4. ovog člana smatra se prometom dobara uz naknadu pod uslovom da se PDV obračunat u prethodnoj fazi prometa na ta dobra ili njihove sastavne delove može odbiti u potpunosti ili srazmerno, nezavisno od toga da li je ostvareno pravo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uz isporuku dobara vrši sporedna isporuka dobara ili sporedno pružanje usluga, smatra se da je izvršena jedna isporuka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Sporednom isporukom dobara iz stava 6. ovog člana ne smatra se prenos prava raspolaganja 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građevinskom objektu ili ekonomski deljivoj celini u okviru građevinskog objekta koja se smatra nepokretnošću u smislu zakona kojim se uređuje promet nepokretnosti;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pokretnim stvarima uz prenos prava raspolaganja na nepokretnosti iz tačke 1) ovog 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prenosa celokupne ili dela imovine, sa ili bez naknade, ili kao ulog, isporuka svakog dobra u imovini koja se prenosi smatra se posebnim prometom.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isporuke u nizu jednog istog dobra, kod koje prvi isporučilac prenosi pravo raspolaganja neposredno poslednjem primaocu dobra, svaka isporuka dobra u nizu smatra se posebnom isporukom.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nadležan za poslove finansija (u daljem tekstu: ministar) bliže uređuje kriterijume na osnovu kojih se određuje kada se predaja dobara na osnovu ugovora o lizingu, odnosno zakupu smatra prometom dobara iz stava 3. tačka 2a) ovog člana, kao i šta se smatra uzimanjem dobara koja su deo poslovne imovine poreskog obveznika i svakim drugim prometom bez naknade iz stava 4. ovog člana.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 w:name="clan_5"/>
      <w:bookmarkEnd w:id="8"/>
      <w:r w:rsidRPr="006D5EB5">
        <w:rPr>
          <w:rFonts w:ascii="Arial" w:eastAsia="Times New Roman" w:hAnsi="Arial" w:cs="Arial"/>
          <w:b/>
          <w:bCs/>
          <w:color w:val="333333"/>
          <w:sz w:val="21"/>
          <w:szCs w:val="21"/>
          <w:lang w:eastAsia="sr-Latn-RS"/>
        </w:rPr>
        <w:t>Član 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Promet usluga, u smislu ovog zakona, su svi poslovi i radnje u okviru obavljanja delatnosti koji nisu promet dobara iz člana 4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Promet usluga je i svako nečinjenje i trpljenje.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Prometom usluga, u smislu ovog zakona, smatra se 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prenos, ustupanje i davanje na korišćenje autorskih i srodnih prava, patenata, licenci, zaštitnih znakova, kao i drugih prava intelektualne svojine;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pružanje usluga uz naknadu na osnovu propisa ili drugog akta državnih organa, organa teritorijalne autonomije ili lokalne samouprave;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predaja dobara proizvedenih ili sastavljenih po nalogu naručioca, od materijala naručioca;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razmena usluga za dobra ili usluge;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predaja jela i pića za konzumaciju na licu mesta;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w:t>
      </w:r>
      <w:r w:rsidRPr="006D5EB5">
        <w:rPr>
          <w:rFonts w:ascii="Arial" w:eastAsia="Times New Roman" w:hAnsi="Arial" w:cs="Arial"/>
          <w:i/>
          <w:iCs/>
          <w:color w:val="333333"/>
          <w:sz w:val="19"/>
          <w:szCs w:val="19"/>
          <w:lang w:eastAsia="sr-Latn-RS"/>
        </w:rPr>
        <w:t>brisana</w:t>
      </w:r>
      <w:r w:rsidRPr="006D5EB5">
        <w:rPr>
          <w:rFonts w:ascii="Arial" w:eastAsia="Times New Roman" w:hAnsi="Arial" w:cs="Arial"/>
          <w:color w:val="333333"/>
          <w:sz w:val="19"/>
          <w:szCs w:val="19"/>
          <w:lang w:eastAsia="sr-Latn-RS"/>
        </w:rPr>
        <w: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ustupanje udela ili prava.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Sa prometom usluga uz naknadu izjednačava 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upotreba dobara koja su deo poslovne imovine poreskog obveznika za lične potrebe osnivača, vlasnika, zaposlenih ili drugih lica, odnosno upotreba dobara u neposlovne svrhe poreskog obveznika;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pružanje usluga koje poreski obveznik izvrši bez naknade za lične potrebe osnivača, vlasnika, zaposlenih ili drugih lica, odnosno drugo pružanje usluga bez naknade u neposlovne svrhe poreskog obveznika.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Upotreba dobara iz stava 4. tačka 1) ovog člana smatra se prometom usluga uz naknadu pod uslovom da se PDV obračunat u prethodnoj fazi prometa na ta dobra može odbiti u potpunosti ili srazmerno, nezavisno od toga da li je ostvareno pravo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uz uslugu vrši sporedno pružanje usluga ili sporedna isporuka dobara, smatra se da je pružena jedna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Sporednim pružanjem usluga iz stava 6. ovog člana ne smatra se usluga iznajmljivanja, odnosno davanja na korišćenje građevinskog objekta ili ekonomski deljive celine u okviru građevinskog objekta koja se smatra nepokretnošću u smislu zakona kojim se uređuje promet nepokretnosti.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prenosa celokupne ili dela imovine, sa ili bez naknade, ili kao ulog, svaka usluga koja se pruža prenosom imovine smatra se posebnim prometom.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smatra upotrebom dobara i pružanjem usluga iz stava 4. ovog člana.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 w:name="clan_6"/>
      <w:bookmarkEnd w:id="9"/>
      <w:r w:rsidRPr="006D5EB5">
        <w:rPr>
          <w:rFonts w:ascii="Arial" w:eastAsia="Times New Roman" w:hAnsi="Arial" w:cs="Arial"/>
          <w:b/>
          <w:bCs/>
          <w:color w:val="333333"/>
          <w:sz w:val="21"/>
          <w:szCs w:val="21"/>
          <w:lang w:eastAsia="sr-Latn-RS"/>
        </w:rPr>
        <w:t>Član 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Smatra se da promet dobara i usluga, u smislu ovog zakona, nije izvršen kod:</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prenosa celokupne ili dela imovine, sa ili bez naknade, ili kao ulog, ako je sticalac poreski obveznik ili tim prenosom postane poreski obveznik i ako produži da obavlja istu delatnost;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zamene dobara u garantnom roku;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besplatnog davanja poslovnih uzoraka u uobičajenim količinama za tu namenu kupcima ili potencijalnim kupcima, odnosno trećim licima za potrebe analize na osnovu akta nadležnog organa;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davanja reklamnog materijala i drugih poklona manje vrednosti, ako se daju povremeno različitim licima.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Delom imovine iz stava 1. tačka 1) ovog člana smatra se celina kojom se omogućava samostalno obavljanje delatnosti sticaoca dela imovine.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prenosa celokupne ili dela imovine iz stava 1. tačka 1) ovog člana smatra se da sticalac stupa na mesto prenosioca.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Prenosilac imovine ili dela imovine iz stava 1. tačka 1) ovog člana dužan je da sticaocu dostavi sve podatke koji se odnose na dobra i usluge koji čine imovinu ili deo imovine čiji je prenos izvršen.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u roku od tri godine od dana izvršenog prenosa imovine ili dela imovine u skladu sa stavom 1. tačka 1) ovog člana prestanu uslovi iz stava 1. tačka 1) ovog člana, sticalac imovine ili dela imovine dužan je da obračuna PDV za dobra i usluge koje je stekao tim prenosom, a koja na dan prestanka uslova čine njegovu imovinu, na način na koji bi prenosilac imovine ili dela imovine imao obavezu obračunavanja PDV da pri prenosu imovine ili dela imovine nisu bili ispunjeni uslovi iz stava 1. tačka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5. ovog člana, obaveza obračunavanja PDV ne odnosi se na opremu i objekte za vršenje delatnosti i ulaganja u objekte za vršenje delatnosti za koje postoji obaveza ispravke odbitka prethodnog poreza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postupak zamene dobara u garantnom roku, šta se smatra prenosom celokupne ili dela imovine, sa ili bez naknade, ili kao ulog, iz stava 1. tačka 1), kao i šta se smatra uobičajenim količinama poslovnih uzoraka, reklamnim materijalom i drugim poklonima manje vrednosti iz stava 1. tač. 3) i 4) ovog člana.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 w:name="clan_6a"/>
      <w:bookmarkEnd w:id="10"/>
      <w:r w:rsidRPr="006D5EB5">
        <w:rPr>
          <w:rFonts w:ascii="Arial" w:eastAsia="Times New Roman" w:hAnsi="Arial" w:cs="Arial"/>
          <w:b/>
          <w:bCs/>
          <w:color w:val="333333"/>
          <w:sz w:val="21"/>
          <w:szCs w:val="21"/>
          <w:lang w:eastAsia="sr-Latn-RS"/>
        </w:rPr>
        <w:t>Član 6a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 xml:space="preserve">Smatra se da, u smislu ovog zakona, promet dobara i usluga koji vrši davalac koncesije koncesionaru, odnosno koncesionar davaocu koncesije u okviru realizacije ugovora o javno-privatnom partnerstvu sa elementima koncesije, zaključenog u skladu sa zakonom kojim se uređuju javno-privatno partnerstvo i koncesije, nije izvršen, ako su davalac koncesije i koncesionar obveznici PDV koji bi, u slučaju kada bi se </w:t>
      </w:r>
      <w:r w:rsidRPr="006D5EB5">
        <w:rPr>
          <w:rFonts w:ascii="Arial" w:eastAsia="Times New Roman" w:hAnsi="Arial" w:cs="Arial"/>
          <w:color w:val="333333"/>
          <w:sz w:val="19"/>
          <w:szCs w:val="19"/>
          <w:lang w:eastAsia="sr-Latn-RS"/>
        </w:rPr>
        <w:lastRenderedPageBreak/>
        <w:t>taj promet smatrao izvršenim, imali u potpunosti pravo na odbitak prethodnog poreza u skladu sa ovim zakonom.</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1" w:name="str_4"/>
      <w:bookmarkEnd w:id="11"/>
      <w:r w:rsidRPr="006D5EB5">
        <w:rPr>
          <w:rFonts w:ascii="Arial" w:eastAsia="Times New Roman" w:hAnsi="Arial" w:cs="Arial"/>
          <w:b/>
          <w:bCs/>
          <w:color w:val="333333"/>
          <w:sz w:val="24"/>
          <w:szCs w:val="24"/>
          <w:lang w:eastAsia="sr-Latn-RS"/>
        </w:rPr>
        <w:t>Uvoz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 w:name="clan_7"/>
      <w:bookmarkEnd w:id="12"/>
      <w:r w:rsidRPr="006D5EB5">
        <w:rPr>
          <w:rFonts w:ascii="Arial" w:eastAsia="Times New Roman" w:hAnsi="Arial" w:cs="Arial"/>
          <w:b/>
          <w:bCs/>
          <w:color w:val="333333"/>
          <w:sz w:val="21"/>
          <w:szCs w:val="21"/>
          <w:lang w:eastAsia="sr-Latn-RS"/>
        </w:rPr>
        <w:t>Član 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Uvoz je svaki unos dobara u carinsko područje Republike.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3" w:name="str_5"/>
      <w:bookmarkEnd w:id="13"/>
      <w:r w:rsidRPr="006D5EB5">
        <w:rPr>
          <w:rFonts w:ascii="Arial" w:eastAsia="Times New Roman" w:hAnsi="Arial" w:cs="Arial"/>
          <w:b/>
          <w:bCs/>
          <w:color w:val="333333"/>
          <w:sz w:val="24"/>
          <w:szCs w:val="24"/>
          <w:lang w:eastAsia="sr-Latn-RS"/>
        </w:rPr>
        <w:t>Vrednosni vaučeri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 w:name="clan_7a"/>
      <w:bookmarkEnd w:id="14"/>
      <w:r w:rsidRPr="006D5EB5">
        <w:rPr>
          <w:rFonts w:ascii="Arial" w:eastAsia="Times New Roman" w:hAnsi="Arial" w:cs="Arial"/>
          <w:b/>
          <w:bCs/>
          <w:color w:val="333333"/>
          <w:sz w:val="21"/>
          <w:szCs w:val="21"/>
          <w:lang w:eastAsia="sr-Latn-RS"/>
        </w:rPr>
        <w:t>Član 7a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Vrednosni vaučer, u smislu ovog zakona, je instrument za koji postoji obaveza da se prihvati kao naknada ili deo naknade za isporuku dobara ili pružanje usluga, ako su dobra koja se isporučuju, odnosno usluge koje se pružaju ili identitet potencijalnih isporučilaca tih dobara, odnosno pružalaca tih usluga i uslovi upotrebe vrednosnog vaučera naznačeni na samom vrednosnom vaučeru ili povezanoj dokumentaciji (u daljem tekstu: vrednosni vaučer).</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Vrednosni vaučer može biti jednonamenski i višenamenski.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Jednonamenskim vrednosnim vaučerom iz stava 2. ovog člana smatra se vrednosni vaučer za koji su mesto isporuke dobara, odnosno mesto pružanja usluga na koje se vrednosni vaučer odnosi i iznos PDV koji se za promet tih dobara, odnosno usluga obračunava i plaća u skladu sa ovim zakonom poznati u trenutku izdavanja vrednosnog vaučera.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Višenamenski vrednosni vaučer iz stava 2. ovog člana je vrednosni vaučer koji nije jednonamenski vrednosni vaučer iz stava 3.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Vrednosni vaučer može biti u fizičkom ili elektronskom obliku.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Vrednosnim vaučerom ne smatra se instrument koji imaocu daje pravo na popust pri nabavci dobara, odnosno usluga, a koji ne uključuje pravo na nabavku dobara, odnosno usluga, kao ni prevozne karte, ulaznice, poštanske marke i sl.</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 w:name="clan_7b"/>
      <w:bookmarkEnd w:id="15"/>
      <w:r w:rsidRPr="006D5EB5">
        <w:rPr>
          <w:rFonts w:ascii="Arial" w:eastAsia="Times New Roman" w:hAnsi="Arial" w:cs="Arial"/>
          <w:b/>
          <w:bCs/>
          <w:color w:val="333333"/>
          <w:sz w:val="21"/>
          <w:szCs w:val="21"/>
          <w:lang w:eastAsia="sr-Latn-RS"/>
        </w:rPr>
        <w:t>Član 7b</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Svaki prenos jednonamenskog vrednosnog vaučera koji izvrši poreski obveznik u svoje ime smatra se isporukom dobara, odnosno pružanjem usluga na koje se vrednosni vaučer odnosi. Stvarna isporuka dobara ili stvarno pružanje usluga u zamenu za jednonamenski vrednosni vaučer, koji je isporučilac prihvatio kao naknadu ili deo naknade, ne smatraju se nezavisnom transakcijom.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prenos jednonamenskog vrednosnog vaučera obavio poreski obveznik u ime drugog poreskog obveznika, taj prenos smatra se isporukom dobara, odnosno pružanjem usluga na koje se vrednosni vaučer odnosi, a koje je izvršio poreski obveznik u čije ime je izvršen prenos jednonamenskog vaučera.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Kada stvarni isporučilac dobara, odnosno pružalac usluga i poreski obveznik koji je, delujući u svoje ime, izdao jednonamenski vrednosni vaučer, nisu ista lica, smatra se da je stvarni isporučilac dobara, odnosno pružalac usluga izvršio promet dobara, odnosno usluga povezanih s tim vrednosnim vaučerom poreskom obvezniku koji je izdao jednonamenski vrednosni vaučer.</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 w:name="clan_7v"/>
      <w:bookmarkEnd w:id="16"/>
      <w:r w:rsidRPr="006D5EB5">
        <w:rPr>
          <w:rFonts w:ascii="Arial" w:eastAsia="Times New Roman" w:hAnsi="Arial" w:cs="Arial"/>
          <w:b/>
          <w:bCs/>
          <w:color w:val="333333"/>
          <w:sz w:val="21"/>
          <w:szCs w:val="21"/>
          <w:lang w:eastAsia="sr-Latn-RS"/>
        </w:rPr>
        <w:t>Član 7v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Stvarna isporuka dobara, odnosno pružanje usluga u zamenu za višenamenski vrednosni vaučer koji je isporučilac dobara, odnosno pružalac usluga prihvatio kao naknadu ili deo naknade za taj promet oporezuje se PDV u skladu sa ovim zakonom, dok svaki prethodni prenos tog višenamenskog vrednosnog vaučera nije predmet oporezivanja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prenos višenamenskog vrednosnog vaučera izvrši poreski obveznik koji nije poreski obveznik koji vrši stvarnu isporuku dobara, odnosno pružanje usluga u skladu sa stavom 1. ovog člana, smatra se da prenosilac višenamenskog vrednosnog vaučera pruža usluge distribucije, reklame ili druge usluge koje se oporezuju PDV u skladu sa ovim zakonom.</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17" w:name="str_6"/>
      <w:bookmarkEnd w:id="17"/>
      <w:r w:rsidRPr="006D5EB5">
        <w:rPr>
          <w:rFonts w:ascii="Arial" w:eastAsia="Times New Roman" w:hAnsi="Arial" w:cs="Arial"/>
          <w:color w:val="333333"/>
          <w:sz w:val="27"/>
          <w:szCs w:val="27"/>
          <w:lang w:eastAsia="sr-Latn-RS"/>
        </w:rPr>
        <w:t>III PORESKI OBVEZNIK, PORESKI DUŽNIK I PORESKI PUNOMOĆNIK</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8" w:name="str_7"/>
      <w:bookmarkEnd w:id="18"/>
      <w:r w:rsidRPr="006D5EB5">
        <w:rPr>
          <w:rFonts w:ascii="Arial" w:eastAsia="Times New Roman" w:hAnsi="Arial" w:cs="Arial"/>
          <w:b/>
          <w:bCs/>
          <w:color w:val="333333"/>
          <w:sz w:val="24"/>
          <w:szCs w:val="24"/>
          <w:lang w:eastAsia="sr-Latn-RS"/>
        </w:rPr>
        <w:t>Poreski obveznik</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9" w:name="clan_8"/>
      <w:bookmarkEnd w:id="19"/>
      <w:r w:rsidRPr="006D5EB5">
        <w:rPr>
          <w:rFonts w:ascii="Arial" w:eastAsia="Times New Roman" w:hAnsi="Arial" w:cs="Arial"/>
          <w:b/>
          <w:bCs/>
          <w:color w:val="333333"/>
          <w:sz w:val="21"/>
          <w:szCs w:val="21"/>
          <w:lang w:eastAsia="sr-Latn-RS"/>
        </w:rPr>
        <w:lastRenderedPageBreak/>
        <w:t>Član 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obveznik (u daljem tekstu: obveznik) je lice, uključujući i lice koje u Republici nema sedište, odnosno prebivalište (u daljem tekstu: strano lice), koje samostalno obavlja promet dobara i usluga, u okviru obavljanja delatnosti.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Delatnost iz stava 1. ovog člana je trajna aktivnost proizvođača, trgovca ili pružaoca usluga u cilju ostvarivanja prihoda, uključujući i delatnosti eksploatacije prirodnih bogatstava, poljoprivrede, šumarstva i samostalnih zanimanja.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Smatra se da obveznik obavlja delatnost i kada je vrši u okviru stalne poslovne jedinice.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3. ovog člana, ako strano lice u Republici ima stalnu poslovnu jedinicu, to strano lice obveznik je za promet koji ne vrši njegova stalna poslovna jedinica.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Stalnom poslovnom jedinicom iz st. 3. i 4. ovog člana smatra se organizacioni deo pravnog lica koji u skladu sa zakonom može da obavlja delatnost.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lice u čije ime i za čiji račun se vrši isporuka dobara ili pružanje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lice koje vrši isporuku dobara, odnosno pružanje usluga u svoje ime, a za račun drugog 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Obveznikom se smatra i otvoreni investicioni fond, odnosno alternativni investicioni fond, koji nema svojstvo pravnog lica, a koji je upisan u odgovarajući registar u skladu sa zakonom.</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0" w:name="clan_9"/>
      <w:bookmarkEnd w:id="20"/>
      <w:r w:rsidRPr="006D5EB5">
        <w:rPr>
          <w:rFonts w:ascii="Arial" w:eastAsia="Times New Roman" w:hAnsi="Arial" w:cs="Arial"/>
          <w:b/>
          <w:bCs/>
          <w:color w:val="333333"/>
          <w:sz w:val="21"/>
          <w:szCs w:val="21"/>
          <w:lang w:eastAsia="sr-Latn-RS"/>
        </w:rPr>
        <w:t>Član 9</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Republika i njeni organi, organi teritorijalne autonomije i lokalne samouprave, kao i pravna lica osnovana zakonom, odnosno aktom organa Republike, teritorijalne autonomije ili lokalne samouprave u cilju obavljanja poslova državne uprave ili lokalne samouprave (u daljem tekstu: Republika, organi i pravna lica), nisu obveznici u smislu ovog zakona ako obavljaju promet dobara i usluga iz delokruga organa, odnosno u cilju obavljanja poslova državne uprave ili lokalne samouprave.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Republika, organi i pravna lica obveznici su za promet dobara i usluga iz stava 1. ovog člana za koji bi izuzimanje od obaveze u smislu stava 1. ovog člana moglo da dovede do narušavanja konkurencije, kao i za promet dobara i usluga izvan delokruga organa, odnosno van obavljanja poslova državne uprave ili lokalne samouprave, a koji su oporezivi u skladu sa ovim zakonom. Smatra se da bi izuzimanje od obaveze u smislu stava 1. ovog člana moglo da dovede do narušavanja konkurencije, u smislu ovog zakona, ako promet dobara i usluga iz stava 1. ovog člana, osim Republike, organa i pravnih lica, vrši i drugo lice.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21" w:name="str_8"/>
      <w:bookmarkEnd w:id="21"/>
      <w:r w:rsidRPr="006D5EB5">
        <w:rPr>
          <w:rFonts w:ascii="Arial" w:eastAsia="Times New Roman" w:hAnsi="Arial" w:cs="Arial"/>
          <w:b/>
          <w:bCs/>
          <w:color w:val="333333"/>
          <w:sz w:val="24"/>
          <w:szCs w:val="24"/>
          <w:lang w:eastAsia="sr-Latn-RS"/>
        </w:rPr>
        <w:t>Poreski dužnik</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2" w:name="clan_10"/>
      <w:bookmarkEnd w:id="22"/>
      <w:r w:rsidRPr="006D5EB5">
        <w:rPr>
          <w:rFonts w:ascii="Arial" w:eastAsia="Times New Roman" w:hAnsi="Arial" w:cs="Arial"/>
          <w:b/>
          <w:bCs/>
          <w:color w:val="333333"/>
          <w:sz w:val="21"/>
          <w:szCs w:val="21"/>
          <w:lang w:eastAsia="sr-Latn-RS"/>
        </w:rPr>
        <w:t>Član 10</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dužnik, u smislu ovog zakona, 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obveznik koji vrši oporezivi promet dobara i usluga, osim kada obavezu plaćanja PDV u skladu sa ovim članom ima drugo lice;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w:t>
      </w:r>
      <w:r w:rsidRPr="006D5EB5">
        <w:rPr>
          <w:rFonts w:ascii="Arial" w:eastAsia="Times New Roman" w:hAnsi="Arial" w:cs="Arial"/>
          <w:i/>
          <w:iCs/>
          <w:color w:val="333333"/>
          <w:sz w:val="19"/>
          <w:szCs w:val="19"/>
          <w:lang w:eastAsia="sr-Latn-RS"/>
        </w:rPr>
        <w:t> (brisana)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primalac dobara i usluga, ako strano lice nije obveznik PDV u Republici, nezavisno od toga da li u Republici ima stalnu poslovnu jedinicu i da li je ta stalna poslovna jedinica obveznik PDV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lice koje u računu ili drugom dokumentu koji služi kao račun (u daljem tekstu: račun) iskaže PDV, a da za to nije imalo obavezu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lice koje uvozi dobro.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w:t>
      </w:r>
      <w:r w:rsidRPr="006D5EB5">
        <w:rPr>
          <w:rFonts w:ascii="Arial" w:eastAsia="Times New Roman" w:hAnsi="Arial" w:cs="Arial"/>
          <w:i/>
          <w:iCs/>
          <w:color w:val="333333"/>
          <w:sz w:val="19"/>
          <w:szCs w:val="19"/>
          <w:lang w:eastAsia="sr-Latn-RS"/>
        </w:rPr>
        <w:t>(brisana)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tačka 1) ovog člana, poreski dužnik 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primalac dobara ili usluga, obveznik PDV, za promet sekundarnih sirovina i usluga koje su neposredno povezane sa tim dobrima, izvršen od strane drugog obveznika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 xml:space="preserve">2) primalac dobara, obveznik PDV, za promet građevinskih objekata i ekonomski deljivih celina u okviru tih objekata, uključujući i vlasničke udele na tim dobrima, izvršen od strane drugog obveznika PDV, u slučaju </w:t>
      </w:r>
      <w:r w:rsidRPr="006D5EB5">
        <w:rPr>
          <w:rFonts w:ascii="Arial" w:eastAsia="Times New Roman" w:hAnsi="Arial" w:cs="Arial"/>
          <w:color w:val="333333"/>
          <w:sz w:val="19"/>
          <w:szCs w:val="19"/>
          <w:lang w:eastAsia="sr-Latn-RS"/>
        </w:rPr>
        <w:lastRenderedPageBreak/>
        <w:t>kada je ugovorom na osnovu kojeg se vrši promet tih dobara predviđeno da će se na taj promet obračunati PDV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primalac dobara i usluga iz oblasti građevinarstva, obveznik PDV, odnosno lice iz člana 9. stav 1. ovog zakona, za promet izvršen od strane obveznika PDV, ako je vrednost tog prometa veća od 500.000 dinara, bez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primalac električne energije i prirodnog gasa koji se isporučuju preko prenosne, transportne i distributivne mreže, obveznik PDV koji je ova dobra nabavio radi dalje prodaje, za promet električne energije i prirodnog gasa izvršen od strane drugog obveznika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primalac dobara ili usluga, obveznik PDV, za promet izvršen od strane drugog obveznika PDV, i to kod prometa: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hipotekovane nepokretnosti kod realizacije hipoteke u skladu sa zakonom kojim se uređuje hipoteka;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predmeta založnog prava kod realizacije ugovora o zalozi u skladu sa zakonom kojim se uređuje založno pravo na pokretnim stvarima;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dobara ili usluga nad kojima se sprovodi izvršenje u izvršnom postupku u skladu sa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sticalac imovine ili dela imovine čiji je prenos izvršen u skladu sa članom 6. stav 1. tačka 1) ovog zakona, posle čijeg prenosa su prestali uslovi iz člana 6. stav 1. tačka 1)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promet dobara i usluga iz stava 2. ovog člana, koji se vrši između obveznika PDV, pravila za određivanje poreskog dužnika iz stava 2. ovog člana primenjuju se isključivo ako je taj promet izvršen između obveznika PDV evidentiranih za obavezu plaćanja PDV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tačka 3) ovog člana, kada strano lice vrši promet dobara i usluga u Republici licu koje nije obveznik PDV, osim licu iz člana 9. stav 1. ovog zakona, a naknadu za taj promet dobara i usluga u ime i za račun stranog lica naplaćuje obveznik PDV, poreski dužnik za taj promet je obveznik PDV koji naplaćuje naknadu.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smatra sekundarnim sirovinama, uslugama koje su neposredno povezane sa sekundarnim sirovinama i dobrima i uslugama iz oblasti građevinarstva iz stava 2. tač. 1) i 3) ovog člana.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23" w:name="str_9"/>
      <w:bookmarkEnd w:id="23"/>
      <w:r w:rsidRPr="006D5EB5">
        <w:rPr>
          <w:rFonts w:ascii="Arial" w:eastAsia="Times New Roman" w:hAnsi="Arial" w:cs="Arial"/>
          <w:b/>
          <w:bCs/>
          <w:color w:val="333333"/>
          <w:sz w:val="24"/>
          <w:szCs w:val="24"/>
          <w:lang w:eastAsia="sr-Latn-RS"/>
        </w:rPr>
        <w:t>Poreski punomoćnik</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4" w:name="clan_10a"/>
      <w:bookmarkEnd w:id="24"/>
      <w:r w:rsidRPr="006D5EB5">
        <w:rPr>
          <w:rFonts w:ascii="Arial" w:eastAsia="Times New Roman" w:hAnsi="Arial" w:cs="Arial"/>
          <w:b/>
          <w:bCs/>
          <w:color w:val="333333"/>
          <w:sz w:val="21"/>
          <w:szCs w:val="21"/>
          <w:lang w:eastAsia="sr-Latn-RS"/>
        </w:rPr>
        <w:t>Član 10a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Strano lice koje u Republici vrši promet dobara i usluga za koji postoji obaveza obračunavanja PDV, odnosno promet dobara i usluga za koji je propisano poresko oslobođenje sa pravom na odbitak prethodnog poreza u skladu sa ovim zakonom dužno je da odredi poreskog punomoćnika i da se evidentira za obavezu plaćanja PDV, nezavisno od iznosa tog prometa u prethodnih 12 meseci, ako ovim zakonom nije drukčije uređeno.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Strano lice koje u Republici vrši promet dobara i usluga iz stava 1. ovog člana isključivo obveznicima PDV, odnosno licima iz člana 9. stav 1. ovog zakona, promet dobara koja su u postupku carinskog skladištenja u skladu sa carinskim propisima, kao i promet usluga prevoza putnika autobusima za koje se kao osnovica za obračunavanje PDV utvrđuje prosečna naknada prevoza za svaki pojedinačni prevoz, u skladu sa ovim zakonom, nije dužno da u Republici odredi poreskog punomoćnika i da se evidentira za obavezu plaćanja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Strano lice iz stava 1. ovog člana može da odredi samo jednog poreskog punomoćnika.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punomoćnik stranog lica može biti fizičko lice, uključujući i preduzetnika, odnosno pravno lice, koje ima prebivalište, odnosno sedište u Republici, koje je evidentirani obveznik PDV najmanje 12 meseci pre podnošenja zahteva za odobravanje poreskog punomoćstva, koje na dan podnošenja zahteva nema dospele, a neplaćene obaveze za javne prihode po osnovu obavljanja delatnosti koje utvrđuje Poreska uprava i kojem je nadležni poreski organ, na osnovu podnetog zahteva za odobrenje poreskog punomoćstva uz koji je priložena propisana dokumentacija (u daljem tekstu: zahtev za poresko punomoćstvo), rešenjem odobrio poresko punomoćstvo.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punomoćnik stranog lica ne može biti stalna poslovna jedinica tog stranog 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 xml:space="preserve">Poreski punomoćnik stranog lica u ime i za račun tog stranog lica obavlja sve poslove u vezi sa ispunjavanjem obaveza i ostvarivanjem prava koje strano lice u skladu sa ovim zakonom ima kao obveznik </w:t>
      </w:r>
      <w:r w:rsidRPr="006D5EB5">
        <w:rPr>
          <w:rFonts w:ascii="Arial" w:eastAsia="Times New Roman" w:hAnsi="Arial" w:cs="Arial"/>
          <w:color w:val="333333"/>
          <w:sz w:val="19"/>
          <w:szCs w:val="19"/>
          <w:lang w:eastAsia="sr-Latn-RS"/>
        </w:rPr>
        <w:lastRenderedPageBreak/>
        <w:t>PDV (podnošenje evidencione prijave, obračunavanje PDV, izdavanje računa, podnošenje poreskih prijava, plaćanje PDV i drugo).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neće izdati odobrenje za poresko punomoćstvo licu koje je pravosnažno osuđeno za poresko krivično delo.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ukinuće odobrenje za poresko punomoćstvo licu koje je pravosnažno osuđeno za poresko krivično delo.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ukidanja odobrenja za poresko punomoćstvo iz stava 8. ovog člana, odnosno prestanka poreskog punomoćstva po drugom osnovu, nastupaju sve pravne posledice brisanja iz evidencije za PDV u smislu ovog zakona, osim ako strano lice u roku od 15 dana od dana ukidanja odobrenja za poresko punomoćstvo, odnosno prestanka poreskog punomoćstva po drugom osnovu, ne odredi drugog punomoćnika i u istom roku taj punomoćnik ne podnese zahtev za poresko punomoćstvo nadležnom poreskom organu.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nadležni poreski organ ne odobri poresko punomoćstvo punomoćniku iz stava 9. ovog člana, nastupaju sve pravne posledice iz tog 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opoziva, odnosno otkaza punomoćja, poresko punomoćstvo prestaje danom kada je nadležni poreski organ primio obaveštenje o opozivu, odnosno otkazu punomoćja, upućenog od strane lica čije je punomoćstvo prestalo opozivom, odnosno otkazom.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punomoćnik stranog lica solidarno odgovara za sve obaveze stranog lica kao obveznika PDV, uključujući i obaveze po osnovu brisanja iz evidencije za PDV, a naročito za plaćanje PDV, kazni i kamata u vezi sa dugom po osnovu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Akt za izvršavanje ovog člana doneće ministar.</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25" w:name="str_10"/>
      <w:bookmarkEnd w:id="25"/>
      <w:r w:rsidRPr="006D5EB5">
        <w:rPr>
          <w:rFonts w:ascii="Arial" w:eastAsia="Times New Roman" w:hAnsi="Arial" w:cs="Arial"/>
          <w:color w:val="333333"/>
          <w:sz w:val="27"/>
          <w:szCs w:val="27"/>
          <w:lang w:eastAsia="sr-Latn-RS"/>
        </w:rPr>
        <w:t>IV MESTO I VREME PROMETA DOBARA I USLUGA I NASTANAK PORESKE OBAVEZE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26" w:name="str_11"/>
      <w:bookmarkEnd w:id="26"/>
      <w:r w:rsidRPr="006D5EB5">
        <w:rPr>
          <w:rFonts w:ascii="Arial" w:eastAsia="Times New Roman" w:hAnsi="Arial" w:cs="Arial"/>
          <w:b/>
          <w:bCs/>
          <w:color w:val="333333"/>
          <w:sz w:val="24"/>
          <w:szCs w:val="24"/>
          <w:lang w:eastAsia="sr-Latn-RS"/>
        </w:rPr>
        <w:t>Mesto prometa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7" w:name="clan_11"/>
      <w:bookmarkEnd w:id="27"/>
      <w:r w:rsidRPr="006D5EB5">
        <w:rPr>
          <w:rFonts w:ascii="Arial" w:eastAsia="Times New Roman" w:hAnsi="Arial" w:cs="Arial"/>
          <w:b/>
          <w:bCs/>
          <w:color w:val="333333"/>
          <w:sz w:val="21"/>
          <w:szCs w:val="21"/>
          <w:lang w:eastAsia="sr-Latn-RS"/>
        </w:rPr>
        <w:t>Član 11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Mesto prometa dobara je mesto: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 kojem se dobro nalazi u trenutku slanja ili prevoza do primaoca ili, po njegovom nalogu, do trećeg lica, ako dobro šalje ili prevozi isporučilac, primalac ili treće lice, po njegovom nalogu;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ugradnje ili montaže dobra, ako se ono ugrađuje ili montira od strane isporučioca ili, po njegovom nalogu, od strane trećeg 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u kojem se dobro nalazi u trenutku isporuke, ako se dobro isporučuje bez otpreme, odnosno prevoza;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u kojem primalac električne energije, prirodnog gasa i energije za grejanje, odnosno hlađenje, čija se isporuka vrši preko prenosne, transportne i distributivne mreže, a koji je ova dobra nabavio radi dalje prodaje, ima sedište ili stalnu poslovnu jedinicu kojima se dobra isporučuju;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prijema vode, električne energije, prirodnog gasa i energije za grejanje, odnosno hlađenje, za krajnju potrošnju.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prometa dobara u okviru komisionih ili konsignacionih poslova, mesto prometa dobara od strane komisionara ili konsignatera određuje se, u skladu sa stavom 1. ovog člana, i za isporuku komisionaru ili konsignateru.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tačka 3) ovog člana, ako se promet dobara vrši na brodu, odnosno u letilici ili vozu u toku prevoza putnika, mestom prometa smatra se mesto polaska broda, letilice ili voza.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prevoz putnika vrši u oba smera, povratna vožnja smatra se posebnim prevozom.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Mestom polaska iz stava 3. ovog člana smatra se prvo voznim redom planirano mesto ukrcavanja putnika.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28" w:name="str_12"/>
      <w:bookmarkEnd w:id="28"/>
      <w:r w:rsidRPr="006D5EB5">
        <w:rPr>
          <w:rFonts w:ascii="Arial" w:eastAsia="Times New Roman" w:hAnsi="Arial" w:cs="Arial"/>
          <w:b/>
          <w:bCs/>
          <w:color w:val="333333"/>
          <w:sz w:val="24"/>
          <w:szCs w:val="24"/>
          <w:lang w:eastAsia="sr-Latn-RS"/>
        </w:rPr>
        <w:t>Mesto prometa usluga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9" w:name="clan_12"/>
      <w:bookmarkEnd w:id="29"/>
      <w:r w:rsidRPr="006D5EB5">
        <w:rPr>
          <w:rFonts w:ascii="Arial" w:eastAsia="Times New Roman" w:hAnsi="Arial" w:cs="Arial"/>
          <w:b/>
          <w:bCs/>
          <w:color w:val="333333"/>
          <w:sz w:val="21"/>
          <w:szCs w:val="21"/>
          <w:lang w:eastAsia="sr-Latn-RS"/>
        </w:rPr>
        <w:t>Član 12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Ovim članom određuje se poreski obveznik isključivo za svrhu primene pravila koja se odnose na određivanje mesta prometa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Kada uslugu pruža lice koje je obveznik PDV u skladu sa ovim zakonom, poreskim obveznikom kojem se pruža usluga smatra 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svako lice koje obavlja delatnost kao trajnu aktivnost bez obzira na cilj obavljanja te delatnosti;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pravna lica, državni organi, organi teritorijalne autonomije i lokalne samouprave sa sedištem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strana pravna lica, državni organi, organi teritorijalne autonomije i lokalne samouprave, registrovani za plaćanje poreza na potrošnju u državi u kojoj imaju sedište.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Kada uslugu pruža strano lice koje se nije evidentiralo za obavezu plaćanja PDV u skladu sa ovim zakonom, poreskim obveznikom kojem se pruža usluga smatra 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svako lice koje obavlja delatnost kao trajnu aktivnost bez obzira na cilj obavljanja te delatnosti;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pravna lica, državni organi, organi teritorijalne autonomije i lokalne samouprave.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promet usluga vrši poreskom obvezniku, mestom prometa usluga smatra se mesto u kojem primalac usluga ima sedište ili stalnu poslovnu jedinicu ako se promet usluga vrši stalnoj poslovnoj jedinici koja se ne nalazi u mestu u kojem primalac usluga ima sedište, odnosno mesto u kojem primalac usluga ima prebivalište ili boravište.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promet usluga vrši licu koje nije poreski obveznik, mestom prometa usluga smatra se mesto u kojem pružalac usluga ima sedište ili stalnu poslovnu jedinicu ako se promet usluga vrši iz stalne poslovne jedinice koja se ne nalazi u mestu u kojem pružalac usluga ima sedište, odnosno mesto u kojem pružalac usluga ima prebivalište ili boravište.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 4. i 5. ovog člana, mestom prometa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 vezi sa nepokretnostima, uključujući i usluge posredovanja kod prometa nepokretnosti, smatra se mesto u kojem se nalazi nepokretnost;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prevoza lica, smatra se mesto gde se obavlja prevoz, a ako se prevoz obavlja i u Republici i u inostranstvu, odredbe ovog zakona primenjuju se samo na deo prevoza izvršen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prevoza dobara koja se pruža licu koje nije poreski obveznik, smatra se mesto gde se obavlja prevoz, a ako se prevoz obavlja i u Republici i u inostranstvu, odredbe ovog zakona primenjuju se samo na deo prevoza izvršen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smatra se mesto gde su usluge stvarno pružene, ako se radi 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uslugama koje se odnose na prisustvovanje kulturnim, umetničkim, sportskim, naučnim, obrazovnim, zabavnim ili sličnim događajima (sajmovi, izložbe i dr.), uključujući i pomoćne usluge u vezi sa prisustvovanjem tim događajima;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uslugama organizatora događaja iz podtačke (1) ove tačke, pruženih licu koje nije poreski obveznik;</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pomoćnim uslugama u vezi sa prevozom, kao što su utovar, istovar, pretovar i slično, pruženih licu koje nije poreski obveznik;</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uslugama procene pokretnih stvari, odnosno radova na pokretnim stvarima pruženih licu koje nije poreski obveznik;</w:t>
      </w:r>
    </w:p>
    <w:p w:rsidR="006D5EB5" w:rsidRPr="006D5EB5" w:rsidRDefault="006D5EB5" w:rsidP="006D5EB5">
      <w:pPr>
        <w:shd w:val="clear" w:color="auto" w:fill="FFFFFF"/>
        <w:spacing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uslugama predaje jela i pića za konzumaciju na licu mesta;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iznajmljivanja prevoznih sredstava na kraći vremenski period, smatra se mesto u kojem se prevozno sredstvo stvarno stavlja na korišćenje primaocu usluge;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iznajmljivanja prevoznih sredstava, osim iz tačke 5) ovog stava, pruženih licu koje nije poreski obveznik, smatra se mesto u kojem to lice ima sedište, prebivalište ili boravište;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koje se pružaju licu koje nije poreski obveznik, smatra se mesto sedišta, prebivališta ili boravišta primaoca usluga, ako se radi o uslugama: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prenosa, ustupanja i davanja na korišćenje autorskih i srodnih prava, prava na patente, licence, zaštitne znakove i druga prava intelektualne svojine;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oglašavanja;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(3) savetnika, inženjera, advokata, revizora i sličnih usluga, kao i prevodilaca za usluge prevođenja, uključujući i prevođenje u pisanom obliku;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obrade podataka i ustupanja, odnosno davanja informacija, uključujući i informacije o poslovnim postupcima i iskustvu;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preuzimanja obaveze da se u potpunosti ili delimično odustane od obavljanja neke delatnosti ili od korišćenja nekog prava iz ove tačke;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bankarskog i finansijskog poslovanja i poslovanja u oblasti osiguranja, uključujući reosiguranje, osim iznajmljivanja sefova;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stavljanja na raspolaganje osoblja;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iznajmljivanja pokretnih stvari, osim prevoznih sredstava;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(9) omogućavanja pristupa mreži prirodnog gasa, mreži za prenos električne energije i mreži za grejanje, odnosno hlađenje, transporta i distribucije putem tih mreža, kao i drugih usluga koje su neposredno povezane sa tim uslugama;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(10) telekomunikacija;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(11) radijskog i televizijskog emitovanja;</w:t>
      </w:r>
    </w:p>
    <w:p w:rsidR="006D5EB5" w:rsidRPr="006D5EB5" w:rsidRDefault="006D5EB5" w:rsidP="006D5EB5">
      <w:pPr>
        <w:shd w:val="clear" w:color="auto" w:fill="FFFFFF"/>
        <w:spacing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(12) pruženih elektronskim putem;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posredovanja kod prometa dobara ili usluga koja se pruža licu koje nije poreski obveznik, smatra se mesto u kojem je izvršen promet dobara ili usluga koji je predmet posredovanja.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Mesto prometa usluge posredovanja koja se pruža poreskom obvezniku, osim usluga posredovanja iz stava 6. tačka 1) ovog člana, određuje se u skladu sa stavom 4.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Kraćim vremenskim periodom iz stava 6. tačka 5) ovog člana smatra se neprekidni vremenski period koji nije duži od 30 dana, a ako se radi o plovilima od 90 dana.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6. tačka 4) podtačka (5) ovog člana, ako se usluge predaje jela i pića za konzumaciju na licu mesta faktički pružaju na brodu, odnosno u letilici ili vozu u toku prevoza putnika, mestom prometa smatra se mesto polaska broda, letilice ili voza.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prevoz putnika vrši u oba smera, povratna vožnja smatra se posebnim prevozom.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Mestom polaska iz stava 9. ovog člana smatra se prvo voznim redom planirano mesto ukrcavanja putnika.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prebivalište i boravište pružaoca, odnosno primaoca usluge nisu u istom mestu, mesto prometa usluge određuje se prema mestu boravišta.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promet usluga telekomunikacija, radijskog i televizijskog emitovanja i usluga pruženih elektronskim putem, mestom sedišta, stalne poslovne jedinice, prebivališta ili boravišta primaoca usluga smatra se mesto određeno na osnovu kriterijuma i pretpostavki za određivanje mesta sedišta, stalne poslovne jedinice, prebivališta ili boravišta primaoca tih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smatra uslugama iz stava 6. tačka 1), tačka 4) podtačka (5), prevoznim sredstvima iz tač. 5), 6) i tačka 7) podtačka (8), uslugama iz tačke 7) podtač. (10) i (12) ovog člana, kao i kriterijum i pretpostavke za određivanje mesta sedišta, stalne poslovne jedinice, prebivališta ili boravišta primaoca usluga iz stava 13. ovog člana, uključujući i način njihove primene.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30" w:name="str_13"/>
      <w:bookmarkEnd w:id="30"/>
      <w:r w:rsidRPr="006D5EB5">
        <w:rPr>
          <w:rFonts w:ascii="Arial" w:eastAsia="Times New Roman" w:hAnsi="Arial" w:cs="Arial"/>
          <w:b/>
          <w:bCs/>
          <w:color w:val="333333"/>
          <w:sz w:val="24"/>
          <w:szCs w:val="24"/>
          <w:lang w:eastAsia="sr-Latn-RS"/>
        </w:rPr>
        <w:t>Mesto uvoza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1" w:name="clan_13"/>
      <w:bookmarkEnd w:id="31"/>
      <w:r w:rsidRPr="006D5EB5">
        <w:rPr>
          <w:rFonts w:ascii="Arial" w:eastAsia="Times New Roman" w:hAnsi="Arial" w:cs="Arial"/>
          <w:b/>
          <w:bCs/>
          <w:color w:val="333333"/>
          <w:sz w:val="21"/>
          <w:szCs w:val="21"/>
          <w:lang w:eastAsia="sr-Latn-RS"/>
        </w:rPr>
        <w:t>Član 13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Mesto uvoza dobara je mesto u kojem je uvezeno dobro uneto u carinsko područje Republike.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32" w:name="str_14"/>
      <w:bookmarkEnd w:id="32"/>
      <w:r w:rsidRPr="006D5EB5">
        <w:rPr>
          <w:rFonts w:ascii="Arial" w:eastAsia="Times New Roman" w:hAnsi="Arial" w:cs="Arial"/>
          <w:b/>
          <w:bCs/>
          <w:color w:val="333333"/>
          <w:sz w:val="24"/>
          <w:szCs w:val="24"/>
          <w:lang w:eastAsia="sr-Latn-RS"/>
        </w:rPr>
        <w:t>Vreme prometa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3" w:name="clan_14"/>
      <w:bookmarkEnd w:id="33"/>
      <w:r w:rsidRPr="006D5EB5">
        <w:rPr>
          <w:rFonts w:ascii="Arial" w:eastAsia="Times New Roman" w:hAnsi="Arial" w:cs="Arial"/>
          <w:b/>
          <w:bCs/>
          <w:color w:val="333333"/>
          <w:sz w:val="21"/>
          <w:szCs w:val="21"/>
          <w:lang w:eastAsia="sr-Latn-RS"/>
        </w:rPr>
        <w:t>Član 14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Promet dobara nastaje danom: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1) otpočinjanja slanja ili prevoza dobara primaocu ili trećem licu, po njegovom nalogu, ako dobra šalje ili prevozi isporučilac, primalac ili treće lice, po njihovom nalogu;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preuzimanja dobara od strane primaoca u slučaju ugradnje ili montaže dobara od strane isporučioca ili, po njegovom nalogu, trećeg 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prenosa prava raspolaganja na dobrima primaocu, ako se dobro isporučuje bez otpreme, odnosno prevoza;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očitavanja, odnosno na drugi način utvrđivanja stanja, u skladu sa zakonom, električne energije, prirodnog gasa i energije za grejanje, odnosno hlađenje, čija se isporuka vrši preko prenosne, transportne i distributivne mreže, licu iz člana 11. stav 1. tačka 4) ovog zakona, u cilju obračuna isporuke;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očitavanja stanja primljene vode, električne energije, prirodnog gasa i energije za grejanje, odnosno hlađenje, u cilju obračuna potrošnje.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komisionim ili konsignacionim poslovima, vreme isporuke dobara od strane komisionara ili konsignatera određuje se, u skladu sa stavom 1. ovog člana i za isporuku komisionaru ili konsignateru.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st. 1. i 2. ovog člana odnose se i na delimične isporuke.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Delimične isporuke iz stava 3. ovog člana postoje ako je za isporuku određenih delova ekonomski deljive isporuke posebno ugovorena naknada.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tačka 4) ovog člana, kod prometa električne energije na koji se primenjuju pravila relevantnih evropskih asocijacija operatora prenosnih sistema u skladu sa zakonom kojim se uređuje energetika, promet električne energije nastaje danom izdavanja računa.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34" w:name="str_15"/>
      <w:bookmarkEnd w:id="34"/>
      <w:r w:rsidRPr="006D5EB5">
        <w:rPr>
          <w:rFonts w:ascii="Arial" w:eastAsia="Times New Roman" w:hAnsi="Arial" w:cs="Arial"/>
          <w:b/>
          <w:bCs/>
          <w:color w:val="333333"/>
          <w:sz w:val="24"/>
          <w:szCs w:val="24"/>
          <w:lang w:eastAsia="sr-Latn-RS"/>
        </w:rPr>
        <w:t>Vreme prometa usluga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5" w:name="clan_15"/>
      <w:bookmarkEnd w:id="35"/>
      <w:r w:rsidRPr="006D5EB5">
        <w:rPr>
          <w:rFonts w:ascii="Arial" w:eastAsia="Times New Roman" w:hAnsi="Arial" w:cs="Arial"/>
          <w:b/>
          <w:bCs/>
          <w:color w:val="333333"/>
          <w:sz w:val="21"/>
          <w:szCs w:val="21"/>
          <w:lang w:eastAsia="sr-Latn-RS"/>
        </w:rPr>
        <w:t>Član 15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Usluga se smatra pruženom danom kada 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završeno pojedinačno pružanje usluge;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prestao pravni osnov pružanja usluge - u slučaju pružanja vremenski ograničenih ili neograničenih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tačka 1) ovog člana, usluga preuzimanja električne energije u energetski sistem na koju se primenjuju pravila relevantnih evropskih asocijacija operatora prenosnih sistema u skladu sa zakonom kojim se uređuje energetika, smatra se pruženom danom izdavanja računa.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tačka 2) ovog člana, ako se za pružanje usluga izdaju periodični računi, promet usluga smatra se izvršenim poslednjeg dana perioda za koji se izdaje račun.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Delimična usluga smatra se izvršenom u vreme kada je okončano pružanje tog dela usluge.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Delimična usluga iz stava 4. ovog člana postoji ako je za određene delove ekonomski deljive usluge posebno ugovorena naknada.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36" w:name="str_16"/>
      <w:bookmarkEnd w:id="36"/>
      <w:r w:rsidRPr="006D5EB5">
        <w:rPr>
          <w:rFonts w:ascii="Arial" w:eastAsia="Times New Roman" w:hAnsi="Arial" w:cs="Arial"/>
          <w:b/>
          <w:bCs/>
          <w:color w:val="333333"/>
          <w:sz w:val="24"/>
          <w:szCs w:val="24"/>
          <w:lang w:eastAsia="sr-Latn-RS"/>
        </w:rPr>
        <w:t>Vreme uvoza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7" w:name="clan_15a"/>
      <w:bookmarkEnd w:id="37"/>
      <w:r w:rsidRPr="006D5EB5">
        <w:rPr>
          <w:rFonts w:ascii="Arial" w:eastAsia="Times New Roman" w:hAnsi="Arial" w:cs="Arial"/>
          <w:b/>
          <w:bCs/>
          <w:color w:val="333333"/>
          <w:sz w:val="21"/>
          <w:szCs w:val="21"/>
          <w:lang w:eastAsia="sr-Latn-RS"/>
        </w:rPr>
        <w:t>Član 15a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Vreme uvoza dobara nastaje danom kada je dobro uneto u carinsko područje Republike.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38" w:name="str_17"/>
      <w:bookmarkEnd w:id="38"/>
      <w:r w:rsidRPr="006D5EB5">
        <w:rPr>
          <w:rFonts w:ascii="Arial" w:eastAsia="Times New Roman" w:hAnsi="Arial" w:cs="Arial"/>
          <w:b/>
          <w:bCs/>
          <w:color w:val="333333"/>
          <w:sz w:val="24"/>
          <w:szCs w:val="24"/>
          <w:lang w:eastAsia="sr-Latn-RS"/>
        </w:rPr>
        <w:t>Nastanak poreske obaveze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9" w:name="clan_16"/>
      <w:bookmarkEnd w:id="39"/>
      <w:r w:rsidRPr="006D5EB5">
        <w:rPr>
          <w:rFonts w:ascii="Arial" w:eastAsia="Times New Roman" w:hAnsi="Arial" w:cs="Arial"/>
          <w:b/>
          <w:bCs/>
          <w:color w:val="333333"/>
          <w:sz w:val="21"/>
          <w:szCs w:val="21"/>
          <w:lang w:eastAsia="sr-Latn-RS"/>
        </w:rPr>
        <w:t>Član 16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Poreska obaveza nastaje danom kada se najranije izvrši jedna od sledećih radnji: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naplata, odnosno plaćanje ako je naknada ili deo naknade naplaćen, odnosno plaćen u novcu pre prometa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2a) izdavanje računa kod usluga iz člana 5. stav 3. tačka 1) ovog zakona, usluga neposredno povezanih sa tim uslugama, kao i usluga tehničke podrške prilikom korišćenja softvera, hardvera i druge opreme na određeni vremenski period;</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nastanak obaveze plaćanja carinskog duga, kod uvoza dobara, a ako te obaveze nema, danom u kojem bi nastala obaveza plaćanja tog duga.</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40" w:name="str_18"/>
      <w:bookmarkEnd w:id="40"/>
      <w:r w:rsidRPr="006D5EB5">
        <w:rPr>
          <w:rFonts w:ascii="Arial" w:eastAsia="Times New Roman" w:hAnsi="Arial" w:cs="Arial"/>
          <w:color w:val="333333"/>
          <w:sz w:val="27"/>
          <w:szCs w:val="27"/>
          <w:lang w:eastAsia="sr-Latn-RS"/>
        </w:rPr>
        <w:t>V PORESKA OSNOVICA I PORESKA STOPA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41" w:name="str_19"/>
      <w:bookmarkEnd w:id="41"/>
      <w:r w:rsidRPr="006D5EB5">
        <w:rPr>
          <w:rFonts w:ascii="Arial" w:eastAsia="Times New Roman" w:hAnsi="Arial" w:cs="Arial"/>
          <w:b/>
          <w:bCs/>
          <w:color w:val="333333"/>
          <w:sz w:val="24"/>
          <w:szCs w:val="24"/>
          <w:lang w:eastAsia="sr-Latn-RS"/>
        </w:rPr>
        <w:t>Poreska osnovica kod prometa dobara i usluga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2" w:name="clan_17"/>
      <w:bookmarkEnd w:id="42"/>
      <w:r w:rsidRPr="006D5EB5">
        <w:rPr>
          <w:rFonts w:ascii="Arial" w:eastAsia="Times New Roman" w:hAnsi="Arial" w:cs="Arial"/>
          <w:b/>
          <w:bCs/>
          <w:color w:val="333333"/>
          <w:sz w:val="21"/>
          <w:szCs w:val="21"/>
          <w:lang w:eastAsia="sr-Latn-RS"/>
        </w:rPr>
        <w:t>Član 17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Poreska osnovica (u daljem tekstu: osnovica) kod prometa dobara i usluga jeste iznos naknade (u novcu, stvarima ili uslugama) koju obveznik prima ili treba da primi za isporučena dobra ili pružene usluge od primaoca dobara ili usluga ili trećeg lica, uključujući subvencije i druga primanja (u daljem tekstu: subvencije), u koju nije uključen PDV, ako ovim zakonom nije drukčije propisano.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Subvencijama iz stava 1. ovog člana smatraju se novčana sredstva koja čine naknadu, odnosno deo naknade za promet dobara ili usluga, osim novčanih sredstava na ime podsticaja u funkciji ostvarivanja ciljeva određene politike u skladu sa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osnovicu se uračunavaju 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akcize, carina i druge uvozne dažbine, kao i ostali javni prihodi, osim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svi sporedni troškovi koje obveznik zaračunava primaocu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Osnovica ne sadrži: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popuste i druga umanjenja cene, koji se primaocu dobara ili usluga odobravaju u momentu vršenja prometa dobara ili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iznose koje obveznik naplaćuje u ime i za račun drugog, ako te iznose prenosi licu u čije ime i za čiji račun je izvršio naplatu i ako su ti iznosi posebno evidentirani;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iznose koje obveznik potražuje za izdatke koje je platio u ime i za račun primaoca dobara ili usluga, ako su ti iznosi posebno evidentirani.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naknada ili deo naknade ne ostvaruju u novcu, već u obliku prometa dobara i usluga, osnovicom se smatra tržišna vrednost tih dobara i usluga na dan njihove isporuke u koju nije uključen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prometa dobara ili usluga, koje čine ulog u privredno društvo, osnovicom se smatra tržišna vrednost tih dobara i usluga na dan njihove isporuke u koju nije uključen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Tržišnom vrednošću iz st. 5. i 6. ovog člana, a u smislu ovog zakona, smatra se ukupni iznos koji bi kupac dobara, odnosno primalac usluga platio u trenutku prometa dobara, odnosno usluga nezavisnom dobavljaču za promet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za konkretna dobra, odnosno usluge ne može utvrditi tržišna vrednost, tržišna vrednost utvrđuje se za slična dobra ili usluge, a ako se tržišna vrednost ne može utvrditi ni za slična dobra, odnosno usluge, tržišnom vrednošću smatra 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za promet dobara, iznos koji nije niži od nabavne cene tih ili sličnih dobara, a ako je ta cena nepoznata, ukupan iznos utvrđenih troškova u trenutku isporuke;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za promet usluga, iznos koji nije niži od ukupnog iznosa utvrđenih troškova pružanja usluge koje snosi poreski obveznik.</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utvrđivanja poreske osnovice.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3" w:name="clan_17a"/>
      <w:bookmarkEnd w:id="43"/>
      <w:r w:rsidRPr="006D5EB5">
        <w:rPr>
          <w:rFonts w:ascii="Arial" w:eastAsia="Times New Roman" w:hAnsi="Arial" w:cs="Arial"/>
          <w:b/>
          <w:bCs/>
          <w:color w:val="333333"/>
          <w:sz w:val="21"/>
          <w:szCs w:val="21"/>
          <w:lang w:eastAsia="sr-Latn-RS"/>
        </w:rPr>
        <w:t>Član 17a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Osnovica za promet dobara, odnosno usluga u zamenu za višenamenski vrednosni vaučer je naknada plaćena za višenamenski vrednosni vaučer, a ako nema informacija o toj naknadi, osnovica je novčana vrednost navedena na samom višenamenskom vrednosnom vaučeru ili u povezanoj dokumentaciji, bez PDV koji se odnosi na isporučena dobra, odnosno pružene usluge.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4" w:name="clan_17b"/>
      <w:bookmarkEnd w:id="44"/>
      <w:r w:rsidRPr="006D5EB5">
        <w:rPr>
          <w:rFonts w:ascii="Arial" w:eastAsia="Times New Roman" w:hAnsi="Arial" w:cs="Arial"/>
          <w:b/>
          <w:bCs/>
          <w:color w:val="333333"/>
          <w:sz w:val="21"/>
          <w:szCs w:val="21"/>
          <w:lang w:eastAsia="sr-Latn-RS"/>
        </w:rPr>
        <w:lastRenderedPageBreak/>
        <w:t>Član 17b</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prometa dobara, odnosno usluga između lica koja se smatraju povezanim licima u smislu ovog zakona, uz naknadu koja je niža od tržišne vrednosti, kod kojeg sticalac nema pravo na odbitak prethodnog poreza u potpunosti, osnovicom se smatra tržišna vrednost tih dobara, odnosno usluga, bez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Povezanim licima u smislu ovog zakona smatraju se povezana lica u skladu sa zakonom kojim se uređuje porez na dobit pravnih lica, lica kod kojih postoje porodične ili druge lične veze, upravljačke, vlasničke, članske, finansijske ili pravne veze, uključujući odnos između poslodavca i zaposlenog, odnosno članova porodičnog domaćinstva zaposlenog određenog shodno članu 56a stav 6. ovog zakona.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5" w:name="clan_17v"/>
      <w:bookmarkEnd w:id="45"/>
      <w:r w:rsidRPr="006D5EB5">
        <w:rPr>
          <w:rFonts w:ascii="Arial" w:eastAsia="Times New Roman" w:hAnsi="Arial" w:cs="Arial"/>
          <w:b/>
          <w:bCs/>
          <w:color w:val="333333"/>
          <w:sz w:val="21"/>
          <w:szCs w:val="21"/>
          <w:lang w:eastAsia="sr-Latn-RS"/>
        </w:rPr>
        <w:t>Član 17v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Osnovica za promet električne energije koji vrši obveznik PDV snabdevač kupcu proizvođaču električne energije iz obnovljivih izvora energije je iznos naknade za utrošenu električnu energiju utvrđen u skladu sa zakonom kojim se uređuje korišćenje obnovljivih izvora energije, bez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6" w:name="clan_18"/>
      <w:bookmarkEnd w:id="46"/>
      <w:r w:rsidRPr="006D5EB5">
        <w:rPr>
          <w:rFonts w:ascii="Arial" w:eastAsia="Times New Roman" w:hAnsi="Arial" w:cs="Arial"/>
          <w:b/>
          <w:bCs/>
          <w:color w:val="333333"/>
          <w:sz w:val="21"/>
          <w:szCs w:val="21"/>
          <w:lang w:eastAsia="sr-Latn-RS"/>
        </w:rPr>
        <w:t>Član 18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Osnovicom kod prometa dobara bez naknade smatra se nabavna cena, odnosno cena koštanja tih ili sličnih dobara, u momentu prometa.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Osnovicom kod prometa usluga bez naknade smatra se cena koštanja tih ili sličnih usluga, u momentu prometa.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iz st. 1. i 2. ovog člana PDV se ne uračunava u osnovicu.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prevoza putnika autobusima, koji vrši lice koje nema mesto stvarne uprave u Republici, osnovicu čini prosečna naknada prevoza za svaki pojedinačni prevoz.</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Način utvrđivanja naknade iz stava 4. ovog člana bliže uređuje ministar.</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47" w:name="str_20"/>
      <w:bookmarkEnd w:id="47"/>
      <w:r w:rsidRPr="006D5EB5">
        <w:rPr>
          <w:rFonts w:ascii="Arial" w:eastAsia="Times New Roman" w:hAnsi="Arial" w:cs="Arial"/>
          <w:b/>
          <w:bCs/>
          <w:color w:val="333333"/>
          <w:sz w:val="24"/>
          <w:szCs w:val="24"/>
          <w:lang w:eastAsia="sr-Latn-RS"/>
        </w:rPr>
        <w:t>Osnovica kod uvoza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8" w:name="clan_19"/>
      <w:bookmarkEnd w:id="48"/>
      <w:r w:rsidRPr="006D5EB5">
        <w:rPr>
          <w:rFonts w:ascii="Arial" w:eastAsia="Times New Roman" w:hAnsi="Arial" w:cs="Arial"/>
          <w:b/>
          <w:bCs/>
          <w:color w:val="333333"/>
          <w:sz w:val="21"/>
          <w:szCs w:val="21"/>
          <w:lang w:eastAsia="sr-Latn-RS"/>
        </w:rPr>
        <w:t>Član 19</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Osnovica kod uvoza dobara je vrednost uvezenog dobra utvrđena po carinskim propisima.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osnovicu iz stava 1. ovog člana uračunava se 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akciza, carina i druge uvozne dažbine, kao i ostali javni prihodi, osim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svi sporedni troškovi koji su nastali do prvog odredišta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Prvim odredištem, u smislu stava 2. tačka 2) ovog člana, smatra se mesto koje je naznačeno u otpremnici ili drugom prevoznom dokumentu, a ako nije naznačeno, mesto prvog pretovara dobara u Republici.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9" w:name="clan_20"/>
      <w:bookmarkEnd w:id="49"/>
      <w:r w:rsidRPr="006D5EB5">
        <w:rPr>
          <w:rFonts w:ascii="Arial" w:eastAsia="Times New Roman" w:hAnsi="Arial" w:cs="Arial"/>
          <w:b/>
          <w:bCs/>
          <w:color w:val="333333"/>
          <w:sz w:val="21"/>
          <w:szCs w:val="21"/>
          <w:lang w:eastAsia="sr-Latn-RS"/>
        </w:rPr>
        <w:t>Član 20</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uvoza dobara, koje je obveznik privremeno izvezao radi oplemenjivanja, obrade, dorade ili prerade (u daljem tekstu: oplemenjivanje), opravke ili ugradnje, osnovicu čini naknada koju je obveznik platio ili treba da plati za oplemenjivanje, opravku ili ugradnju, a ako se ta naknada ne plaća, osnovicu čini porast vrednosti nastao oplemenjivanjem, opravkom ili ugradnjom.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iz stava 1. ovog člana primenjuju se odredbe člana 19. stav 2. ovog zakona.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50" w:name="str_21"/>
      <w:bookmarkEnd w:id="50"/>
      <w:r w:rsidRPr="006D5EB5">
        <w:rPr>
          <w:rFonts w:ascii="Arial" w:eastAsia="Times New Roman" w:hAnsi="Arial" w:cs="Arial"/>
          <w:b/>
          <w:bCs/>
          <w:color w:val="333333"/>
          <w:sz w:val="24"/>
          <w:szCs w:val="24"/>
          <w:lang w:eastAsia="sr-Latn-RS"/>
        </w:rPr>
        <w:t>Izmena poreske osnovice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1" w:name="clan_21"/>
      <w:bookmarkEnd w:id="51"/>
      <w:r w:rsidRPr="006D5EB5">
        <w:rPr>
          <w:rFonts w:ascii="Arial" w:eastAsia="Times New Roman" w:hAnsi="Arial" w:cs="Arial"/>
          <w:b/>
          <w:bCs/>
          <w:color w:val="333333"/>
          <w:sz w:val="21"/>
          <w:szCs w:val="21"/>
          <w:lang w:eastAsia="sr-Latn-RS"/>
        </w:rPr>
        <w:t>Član 21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osnovica naknadno poveća za promet dobara i usluga koji je oporeziv PDV, obveznik koji je isporučio dobra ili usluge dužan je da iznos PDV, koji duguje po tom osnovu, ispravi u skladu sa izmenom.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Obaveza iz stava 1. ovog člana odnosi se i na lica iz člana 10. stav 1. tačka 3) i st. 2. i 3.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osnovica naknadno smanji, obveznik koji je izvršio promet dobara i usluga može da izmeni iznos PDV samo ako obveznik kome je izvršen promet dobara i usluga ispravi odbitak prethodnog PDV i ako o tome pismeno obavesti isporučioca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Ako je isporuka dobara i usluga izvršena obvezniku koji nema pravo na odbitak prethodnog PDV, odnosno licu koje nije obveznik PDV, izmenu iz stava 3. ovog člana obveznik može da izvrši ako poseduje dokument o smanjenju naknade za izvršeni promet dobara i usluga tim licima.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može da izmeni osnovicu za iznos naknade koji nije naplaćen samo na osnovu pravnosnažne odluke suda o zaključenom stečajnom postupku, odnosno na osnovu overenog prepisa zapisnika o sudskom poravnanju.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koji je izmenio osnovicu u skladu sa stavom 5. ovog člana primi naknadu ili deo naknade za isporučena dobra i usluge u vezi sa kojima je dozvoljena izmena osnovice, dužan je da na primljeni iznos naknade obračuna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Izmena osnovice iz st. 1 - 5. ovog člana vrši se u poreskom periodu u kojem je nastupila izmena.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naknada za promet dobara i usluga izražena u stranoj valuti, povećanje, odnosno smanjenje vrednosti dinara u odnosu na stranu valutu, ne dovodi do izmene poreske osnovice, pod uslovom da je pri utvrđivanju osnovice i obračunatog PDV i naplati naknade primenjena ista vrsta kursa dinara iste banke.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u skladu sa carinskim propisima izmeni osnovica za uvoz dobara koja podležu PDV, primenjuju se odredbe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izmene poreske osnovice.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52" w:name="str_22"/>
      <w:bookmarkEnd w:id="52"/>
      <w:r w:rsidRPr="006D5EB5">
        <w:rPr>
          <w:rFonts w:ascii="Arial" w:eastAsia="Times New Roman" w:hAnsi="Arial" w:cs="Arial"/>
          <w:b/>
          <w:bCs/>
          <w:color w:val="333333"/>
          <w:sz w:val="24"/>
          <w:szCs w:val="24"/>
          <w:lang w:eastAsia="sr-Latn-RS"/>
        </w:rPr>
        <w:t>Obračun vrednosti iskazanih u stranim valutama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3" w:name="clan_22"/>
      <w:bookmarkEnd w:id="53"/>
      <w:r w:rsidRPr="006D5EB5">
        <w:rPr>
          <w:rFonts w:ascii="Arial" w:eastAsia="Times New Roman" w:hAnsi="Arial" w:cs="Arial"/>
          <w:b/>
          <w:bCs/>
          <w:color w:val="333333"/>
          <w:sz w:val="21"/>
          <w:szCs w:val="21"/>
          <w:lang w:eastAsia="sr-Latn-RS"/>
        </w:rPr>
        <w:t>Član 22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naknada za promet dobara i usluga izražena u stranoj valuti, za obračun te vrednosti u domaćoj valuti primenjuje se srednji kurs centralne banke, odnosno ugovoreni kurs koji važi na dan nastanka poreske obaveze.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osnovica za uvoz dobara izražena u stranoj valuti, za obračun te vrednosti u domaćoj valuti primenjuju se carinski propisi koji utvrđuju carinsku vrednost, a koji važe na dan nastanka poreske obaveze.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54" w:name="str_23"/>
      <w:bookmarkEnd w:id="54"/>
      <w:r w:rsidRPr="006D5EB5">
        <w:rPr>
          <w:rFonts w:ascii="Arial" w:eastAsia="Times New Roman" w:hAnsi="Arial" w:cs="Arial"/>
          <w:b/>
          <w:bCs/>
          <w:color w:val="333333"/>
          <w:sz w:val="24"/>
          <w:szCs w:val="24"/>
          <w:lang w:eastAsia="sr-Latn-RS"/>
        </w:rPr>
        <w:t>Poreska stopa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5" w:name="clan_23"/>
      <w:bookmarkEnd w:id="55"/>
      <w:r w:rsidRPr="006D5EB5">
        <w:rPr>
          <w:rFonts w:ascii="Arial" w:eastAsia="Times New Roman" w:hAnsi="Arial" w:cs="Arial"/>
          <w:b/>
          <w:bCs/>
          <w:color w:val="333333"/>
          <w:sz w:val="21"/>
          <w:szCs w:val="21"/>
          <w:lang w:eastAsia="sr-Latn-RS"/>
        </w:rPr>
        <w:t>Član 23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Opšta stopa PDV za oporezivi promet dobara i usluga ili uvoz dobara iznosi 20%.</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 posebnoj stopi PDV od 10% oporezuje se promet dobara i usluga ili uvoz dobara, i to: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hleba i drugih pekarskih proizvoda, mleka i mlečnih proizvoda, brašna, šećera, jestivog ulja od suncokreta, kukuruza, uljane repice, soje i masline, jestive masnoće životinjskog i biljnog porekla i meda;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1a) </w:t>
      </w:r>
      <w:r w:rsidRPr="006D5EB5">
        <w:rPr>
          <w:rFonts w:ascii="Arial" w:eastAsia="Times New Roman" w:hAnsi="Arial" w:cs="Arial"/>
          <w:i/>
          <w:iCs/>
          <w:color w:val="333333"/>
          <w:sz w:val="19"/>
          <w:szCs w:val="19"/>
          <w:lang w:eastAsia="sr-Latn-RS"/>
        </w:rPr>
        <w:t>(brisana)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svežeg, rashlađenog i smrznutog voća, povrća, mesa, uključujući i iznutrice i druge klanične proizvode, ribe i jaja;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2a) žitarica, suncokreta, soje, šećerne repe i uljane repice;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lekova, uključujući i lekove za upotrebu u veterini;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ortotičkih i protetičkih sredstava, kao i medicinskih sredstava - proizvoda koji se hiruški ugrađuju u organizam;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materijala za dijalizu;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đubriva, sredstava za zaštitu bilja, semena za reprodukciju, sadnog materijala, komposta sa micelijumom, potpune i dopunske smeše za ishranu stoke i žive stoke;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udžbenika i nastavnih sredstava;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7a) </w:t>
      </w:r>
      <w:r w:rsidRPr="006D5EB5">
        <w:rPr>
          <w:rFonts w:ascii="Arial" w:eastAsia="Times New Roman" w:hAnsi="Arial" w:cs="Arial"/>
          <w:i/>
          <w:iCs/>
          <w:color w:val="333333"/>
          <w:sz w:val="19"/>
          <w:szCs w:val="19"/>
          <w:lang w:eastAsia="sr-Latn-RS"/>
        </w:rPr>
        <w:t>(brisana)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dnevnih novina;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9) monografskih i serijskih publikacija;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10) ogrevnog drveta, uključujući brikete, pelet i druga slična dobra od drvne biomase;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11) usluga smeštaja u ugostiteljskim objektima za smeštaj u skladu sa zakonom kojim se uređuje turizam;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12) usluge koje se naplaćuju putem ulaznica za bioskopske i pozorišne predstave, sajmove, cirkuse, zabavne parkove, koncerte (muzičke događaje), izložbe, sportske događaje, muzeje i galerije, botaničke bašte i zoološke vrtove, ako promet ovih usluga nije oslobođen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12a) </w:t>
      </w:r>
      <w:r w:rsidRPr="006D5EB5">
        <w:rPr>
          <w:rFonts w:ascii="Arial" w:eastAsia="Times New Roman" w:hAnsi="Arial" w:cs="Arial"/>
          <w:i/>
          <w:iCs/>
          <w:color w:val="333333"/>
          <w:sz w:val="19"/>
          <w:szCs w:val="19"/>
          <w:lang w:eastAsia="sr-Latn-RS"/>
        </w:rPr>
        <w:t>(brisana)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13) prirodnog gasa;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13a) toplotne energije za potrebe grejanja;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14) prenos prava raspolaganja na stambenim objektima, ekonomski deljivim celinama u okviru tih objekata, kao i vlasničkim udelima na tim dobrima;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15) usluge koje prethode isporuci vode za piće vodovodnom mrežom, kao i vode za piće, osim flaširane;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16) prečišćavanja i odvođenja atmosferskih i otpadnih voda;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17) upravljanje komunalnim otpadom;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18) održavanje čistoće na površinama javne namene;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19) održavanje javnih zelenih površina i priobalja;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20) prevoz putnika i njihovog pratećeg prtljaga;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21) upravljanje grobljima i pogrebne usluge.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u smislu ovog zakona, smatra dobrima i uslugama iz stava 2. tač. 1), 2), 2a), 4) - 11) i 15) - 21) ovog člana.</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56" w:name="str_24"/>
      <w:bookmarkEnd w:id="56"/>
      <w:r w:rsidRPr="006D5EB5">
        <w:rPr>
          <w:rFonts w:ascii="Arial" w:eastAsia="Times New Roman" w:hAnsi="Arial" w:cs="Arial"/>
          <w:color w:val="333333"/>
          <w:sz w:val="27"/>
          <w:szCs w:val="27"/>
          <w:lang w:eastAsia="sr-Latn-RS"/>
        </w:rPr>
        <w:t>VI PORESKA OSLOBOĐENJA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57" w:name="str_25"/>
      <w:bookmarkEnd w:id="57"/>
      <w:r w:rsidRPr="006D5EB5">
        <w:rPr>
          <w:rFonts w:ascii="Arial" w:eastAsia="Times New Roman" w:hAnsi="Arial" w:cs="Arial"/>
          <w:b/>
          <w:bCs/>
          <w:color w:val="333333"/>
          <w:sz w:val="24"/>
          <w:szCs w:val="24"/>
          <w:lang w:eastAsia="sr-Latn-RS"/>
        </w:rPr>
        <w:t>Poreska oslobođenja za promet dobara i usluga sa pravom na odbitak prethodnog poreza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8" w:name="clan_24"/>
      <w:bookmarkEnd w:id="58"/>
      <w:r w:rsidRPr="006D5EB5">
        <w:rPr>
          <w:rFonts w:ascii="Arial" w:eastAsia="Times New Roman" w:hAnsi="Arial" w:cs="Arial"/>
          <w:b/>
          <w:bCs/>
          <w:color w:val="333333"/>
          <w:sz w:val="21"/>
          <w:szCs w:val="21"/>
          <w:lang w:eastAsia="sr-Latn-RS"/>
        </w:rPr>
        <w:t>Član 24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se ne plaća 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prevozne i ostale usluge, koje su povezane sa uvozom dobara, ako je vrednost tih usluga sadržana u osnovici iz člana 19 stav 2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promet dobara koja obveznik ili treće lice, po njegovom nalogu, šalje ili otprema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promet dobara koja inostrani primalac ili treće lice, po njegovom nalogu, šalje ili otprema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promet dobara koja putnik otprema u inostranstvo u ličnom prtljagu, za nekomercijalne svrhe, ako:</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putnik u Republici nema prebivalište ni boravište,</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se dobra otpremaju pre isteka tri kalendarska meseca po isteku kalendarskog meseca u kojem je izvršen promet dobara,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je ukupna vrednost isporučenih dobara jednaka ili veća od 6.000 dinara, uključujući PDV,</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obveznik PDV poseduje dokaze da je putnik otpremio dobra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unos dobara u slobodnu zonu, prevozne i druge usluge korisnicima slobodnih zona koje su neposredno povezane sa tim unosom i promet dobara i usluga u slobodnoj zoni, za koje bi obveznik - korisnik slobodne zone imao pravo na odbitak prethodnog poreza kada bi ta dobra ili usluge nabavljao za potrebe obavljanja delatnosti van slobodne zone;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 xml:space="preserve">5a) promet dobara koja se unose u slobodnu zonu, prevozne i druge usluge koje su neposredno povezane sa tim unosom i promet dobara u slobodnoj zoni, koji se vrši stranom licu koje ima zaključen ugovor sa </w:t>
      </w:r>
      <w:r w:rsidRPr="006D5EB5">
        <w:rPr>
          <w:rFonts w:ascii="Arial" w:eastAsia="Times New Roman" w:hAnsi="Arial" w:cs="Arial"/>
          <w:color w:val="333333"/>
          <w:sz w:val="19"/>
          <w:szCs w:val="19"/>
          <w:lang w:eastAsia="sr-Latn-RS"/>
        </w:rPr>
        <w:lastRenderedPageBreak/>
        <w:t>obveznikom PDV - korisnikom slobodne zone da ta dobra ugradi u dobra namenjena otpremanju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promet dobara koja su u postupku carinskog skladištenja;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6a) otpremanje dobara u slobodne carinske prodavnice otvorene na vazduhoplovnim pristaništima otvorenim za međunarodni saobraćaj na kojima je organizovana pasoška i carinska kontrola radi prodaje putnicima u skladu sa carinskim propisima (u daljem tekstu: slobodne carinske prodavnice), kao i na isporuku dobara iz slobodnih carinskih prodavnica;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usluge radova na pokretnim dobrima nabavljenim od strane inostranog primaoca usluge u Republici, ili koja su uvezena radi oplemenjivanja, opravke ili ugradnje, a koja posle oplemenjivanja, opravke ili ugradnje, isporučilac usluge, inostrani primalac ili treće lice, po njihovom nalogu, prevozi ili otprema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7a) promet dobara koja su u postupku aktivnog oplemenjivanja za koja bi obveznik - sticalac imao pravo na odbitak prethodnog poreza kada bi ta dobra nabavljao sa obračunatim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prevozne i ostale usluge koje su u vezi sa izvozom, tranzitom ili privremenim uvozom dobara, osim usluga koje su oslobođene od PDV bez prava na poreski odbitak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9) usluge međunarodnog prevoza lica u vazdušnom saobraćaju, s tim što za nerezidentno vazduhoplovno preduzeće poresko oslobođenje važi samo u slučaju uzajamnosti;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10) isporuke letilica, servisiranje, popravke, održavanje, čarterisanje i iznajmljivanje letilica, koje se pretežno koriste uz naknadu u međunarodnom vazdušnom saobraćaju, kao i isporuke, iznajmljivanje, popravke i održavanje dobara namenjenih opremanju tih letilica;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11) promet dobara i usluga namenjenih neposrednim potrebama letilica iz tačke 10) ovog 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12) usluge međunarodnog prevoza lica brodovima u rečnom saobraćaju, s tim što za nerezidentno preduzeće koje vrši međunarodni prevoz lica brodovima u rečnom saobraćaju, poresko oslobođenje važi samo u slučaju uzajamnosti;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13) isporuke brodova, servisiranje, popravke, održavanje i iznajmljivanje brodova, koji se pretežno koriste uz naknadu u međunarodnom rečnom saobraćaju, kao i isporuke, iznajmljivanje, popravke i održavanje dobara namenjenih opremanju tih brodova;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14) promet dobara i usluga namenjenih neposrednim potrebama brodova iz tačke 13) ovog 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15) isporuke zlata Narodnoj banci Srbije;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16) dobra i usluge namenjene za: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službene potrebe diplomatskih i konzularnih predstavništava;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službene potrebe međunarodnih organizacija, ako je to predviđeno međunarodnim ugovorom;</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lične potrebe stranog osoblja diplomatskih i konzularnih predstavništava, uključujući i članove njihovih porodica;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lične potrebe stranog osoblja međunarodnih organizacija, uključujući članove njihovih porodica, ako je to predviđeno međunarodnim ugovorom;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16a) promet dobara i usluga koji se vrši u skladu sa ugovorima o donaciji zaključenim sa državnom zajednicom Srbija i Crna Gora, odnosno Republikom, ako je tim ugovorom predviđeno da se iz dobijenih novčanih sredstava neće plaćati troškovi poreza, u delu koji se finansira dobijenim novčanim sredstvima osim ako ratifikovanim međunarodnim ugovorom nije drukčije predviđeno;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16b) promet dobara i usluga koji se vrši u skladu sa ugovorima o kreditu, odnosno zajmu, zaključenim između državne zajednice Srbija i Crna Gora, odnosno Republike i međunarodne finansijske organizacije, odnosno druge države, kao i između treće strane i međunarodne finansijske organizacije, odnosno druge države u kojem se Republika Srbija pojavljuje kao garant, odnosno kontragarant, u delu koji se finansira dobijenim novčanim sredstvima, ako je tim ugovorima predviđeno da se iz dobijenih novčanih sredstava neće plaćati troškovi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16v) promet dobara i usluga koji se vrši na osnovu međunarodnih ugovora, ako je tim ugovorima predviđeno poresko oslobođenje, osim međunarodnih ugovora iz tač. 16a) i 16b) ovog 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16g) promet dobara i usluga koji se vrši u okviru realizacije infrastrukturnih projekata izgradnje autoputeva za koje je posebnim zakonom utvrđen javni interes;</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17) usluge posredovanja koje se odnose na promet dobara i usluga iz tač. 1) - 16) ovog stava.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Poresko oslobođenje iz stava 1. ovog člana primenjuje se i ako je naknada, odnosno deo naknade naplaćen pre izvršenog prometa.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Poresko oslobođenje iz stava 1. tačka 3) ovog člana ne odnosi se na promet dobara koja inostrani primalac sam preveze radi opremanja ili snabdevanja sportskih čamaca, sportskih aviona i ostalih prevoznih sredstava za privatne potrebe.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koji je izvršio promet dobara putniku iz stava 1. tačka 4) ovog člana dužan je da na njegov zahtev izda dokumentaciju na osnovu koje putnik može ostvariti povraćaj PDV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Poresko oslobođenje za promet dobara iz stava 1. tačka 4) ovog člana obveznik PDV može da ostvari u poreskom periodu u kojem poseduje dokaze da je putnik otpremio dobra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u poreskom periodu u kojem je izvršio promet dobara iz stava 1. tačka 4) ovog člana obveznik PDV ne poseduje dokaze da je putnik otpremio dobra u inostranstvo, obveznik PDV je dužan da PDV obračunat za taj promet plati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poreskom periodu u kojem obveznik PDV dobije dokaze da je putnik otpremio dobra u inostranstvo, obveznik PDV smanjuje obračunati PDV iz stava 6.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Poresko oslobođenje za promet dobara iz stava 1. tačka 4) ovog člana ne odnosi se na promet dobara koja se smatraju akciznim proizvodima u skladu sa zakonom kojim se uređuju akcize i promet dobara za opremanje i snabdevanje bilo kog prevoznog sredstva za privatne potrebe.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Prebivalištem, odnosno boravištem iz stava 1. tačka 4) podtačka (1) ovog člana smatra se mesto upisano u pasošu, ličnoj karti ili drugom dokumentu koji se, u skladu sa zakonom, smatra identifikacionom ispravom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koji je plaćen kao deo naknade za promet dobara iz stava 1. tačka 4) ovog člana vraća se putniku, odnosno drugom podnosiocu zahteva ako u roku od 12 meseci od dana otpremanja dobara u inostranstvo dostavi obvezniku PDV dokaze da je putnik otpremio dobra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Oslobođenje iz stava 1. tačka 16) podtač. (1) i (3) ovog člana se ostvaruje pod uslovom reciprociteta, a na osnovu potvrde ministarstva nadležnog za inostrane poslove.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Inostranim primaocem dobara ili usluga, u smislu ovog člana, smatra se lice koje: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je obveznik, a čije je mesto stvarne uprave van Republike;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nije obveznik, a ima prebivalište ili sedište van Republike.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i postupak ostvarivanja poreskih oslobođenja iz st. 1. i 2. ovog člana, šta se smatra ličnim prtljagom i dokazima da je putnik otpremio dobra u inostranstvo iz stava 1. tačka 4) ovog člana, kao i način i postupak vraćanja PDV iz stava 10. ovog člana.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59" w:name="str_26"/>
      <w:bookmarkEnd w:id="59"/>
      <w:r w:rsidRPr="006D5EB5">
        <w:rPr>
          <w:rFonts w:ascii="Arial" w:eastAsia="Times New Roman" w:hAnsi="Arial" w:cs="Arial"/>
          <w:b/>
          <w:bCs/>
          <w:color w:val="333333"/>
          <w:sz w:val="24"/>
          <w:szCs w:val="24"/>
          <w:lang w:eastAsia="sr-Latn-RS"/>
        </w:rPr>
        <w:t>Poreska oslobođenja za promet dobara i usluga bez prava na odbitak prethodnog poreza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0" w:name="clan_25"/>
      <w:bookmarkEnd w:id="60"/>
      <w:r w:rsidRPr="006D5EB5">
        <w:rPr>
          <w:rFonts w:ascii="Arial" w:eastAsia="Times New Roman" w:hAnsi="Arial" w:cs="Arial"/>
          <w:b/>
          <w:bCs/>
          <w:color w:val="333333"/>
          <w:sz w:val="21"/>
          <w:szCs w:val="21"/>
          <w:lang w:eastAsia="sr-Latn-RS"/>
        </w:rPr>
        <w:t>Član 25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se ne plaća u prometu novca i kapitala, i to kod:</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poslovanja i posredovanja u poslovanju zakonskim sredstvima plaćanja, osim papirnog i kovanog novca koji se ne koristi kao zakonsko sredstvo plaćanja ili ima numizmatičku vrednost;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1a) prenosa virtuelnih valuta i zamene virtuelnih valuta za novčana sredstva u skladu sa zakonom kojim se uređuje digitalna imovina;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poslovanja i posredovanja u poslovanju akcijama, udelima u društvima i udruženjima, obveznicama i drugim hartijama od vrednosti, osim poslovanja koje se odnosi na čuvanje i upravljanje hartijama od vrednosti;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kreditnih poslova, uključujući posredovanje, kao i novčanih pozajmica;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3a) </w:t>
      </w:r>
      <w:r w:rsidRPr="006D5EB5">
        <w:rPr>
          <w:rFonts w:ascii="Arial" w:eastAsia="Times New Roman" w:hAnsi="Arial" w:cs="Arial"/>
          <w:i/>
          <w:iCs/>
          <w:color w:val="333333"/>
          <w:sz w:val="19"/>
          <w:szCs w:val="19"/>
          <w:lang w:eastAsia="sr-Latn-RS"/>
        </w:rPr>
        <w:t>(brisana)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preuzimanja obaveza, garancija i drugih sredstava obezbeđenja, uključujući posredovanje;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poslovanja i posredovanja u poslovanju depozitima, tekućim i žiro računima, nalozima za plaćanje, kao i platnim prometom i doznakama;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poslovanja i posredovanja u poslovanju novčanim potraživanjima, čekovima, menicama i drugim sličnim hartijama od vrednosti, osim naplate potraživanja za druga 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poslovanja društava za upravljanje investicionim fondovima u skladu sa propisima kojima se uređuju investicioni fondovi;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poslovanja društava za upravljanje dobrovoljnim penzijskim fondovima u skladu sa propisima kojima se uređuju dobrovoljni penzijski fondovi i penzijski planovi.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se ne plaća i na promet: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usluga osiguranja i reosiguranja, uključujući prateće usluge posrednika i agenta (zastupnika) u osiguranju;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zemljišta, kao i na davanje u zakup tog zemljišta;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objekata, osim prvog prenosa prava raspolaganja na novoizgrađenim građevinskim objektima ili ekonomski deljivim celinama u okviru tih objekata i prvog prenosa vlasničkog udela na novoizgrađenim građevinskim objektima ili ekonomski deljivim celinama u okviru tih objekata, kao i prometa objekata i ekonomski deljivih celina u okviru tih objekata, uključujući i vlasničke udele na tim dobrima, u slučaju kada je ugovorom na osnovu kojeg se vrši promet tih dobara, zaključenim između obveznika PDV, predviđeno da će se na taj promet obračunati PDV, pod uslovom da sticalac obračunati PDV može u potpunosti odbiti kao prethodni porez;</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3a) dobara i usluga za koje pri nabavci obveznik nije imao pravo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3b) dobara za koja je u prethodnoj fazi prometa postojala obaveza plaćanja poreza u skladu sa zakonom kojim se uređuju porezi na imovinu;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usluga zakupa stanova, ako se koriste za stambene potrebe;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udela, hartija od vrednosti, poštanskih vrednosnica, taksenih i drugih važećih vrednosnica po njihovoj utisnutoj vrednosti u Republici, osim vlasničkih udela iz člana 4.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poštanskih usluga od strane javnog preduzeća, kao i sa njima povezanih isporuka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usluga koje pružaju zdravstvene ustanove u skladu sa propisima koji regulišu zdravstvenu zaštitu, uključujući i smeštaj, negu i ishranu bolesnika u tim ustanovama, osim apoteka i apotekarskih ustanova;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usluga koje pružaju lekari, stomatolozi ili druga lica u skladu sa propisima koji regulišu zdravstvenu zaštitu;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9) usluga i isporuke zubne protetike u okviru delatnosti zubnog tehničara, kao i isporuka zubne protetike od strane stomatologa;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10) ljudskih organa, tkiva, telesnih tečnosti i ćelija, krvi i majčinog mleka;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11) usluga socijalnog staranja i zaštite, dečje zaštite i zaštite mladih, usluga ustanova socijalne zaštite, kao i sa njima neposredno povezanog prometa dobara i usluga od strane lica registrovanih za obavljanje tih delatnosti;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12) usluga smeštaja i ishrane učenika i studenata u školskim i studentskim domovima ili sličnim ustanovama, kao i sa njima neposredno povezan promet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13) usluga obrazovanja (predškolsko, osnovno, srednje, više i visoko) i profesionalne prekvalifikacije, kao i sa njima neposredno povezanog prometa dobara i usluga od strane lica registrovanih za obavljanje tih delatnosti, ako se ove delatnosti obavljaju u skladu sa propisima koji uređuju tu oblast;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14) usluga iz oblasti kulture i sa njima neposredno povezanog prometa dobara i usluga, od strane lica čija delatnost nije usmerena ka ostvarivanju dobiti, a koja su registrovana za tu delatnost;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15) usluga iz oblasti nauke i sa njima neposredno povezanog prometa dobara i usluga, od strane lica čija delatnost nije usmerena ka ostvarivanju dobiti, a koja su registrovana za tu delatnost;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16) usluga verskog karaktera od strane registrovanih crkava i verskih zajednica i sa njima neposredno povezanog prometa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17) usluga javnog radiodifuznog servisa, osim usluga komercijalnog karaktera;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18) usluga priređivanja igara na sreću;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19) usluga iz oblasti sporta i fizičkog vaspitanja licima koja se bave sportom i fizičkim vaspitanjem, od strane lica čija delatnost nije usmerena ka ostvarivanju dobiti, a koja su registrovana za tu delatnost.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obveznik PDV pri nabavci dobara mogao da ostvari pravo na odbitak dela prethodnog poreza u skladu sa članom 30. ovog zakona, ne primenjuje se poresko oslobođenje iz stava 2. tačka 3a)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Licem čija delatnost nije usmerena ka ostvarivanju dobiti, u smislu stava 2. ovog člana, smatra se lice koje je osnovano od strane Republike, autonomne pokrajine ili jedinice lokalne samouprave i čiji je vlasnik Republika, autonomna pokrajina ili jedinica lokalne samouprave u potpunosti ili u većinskom delu.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smatra dobrima, odnosno uslugama iz stava 2. tač. 3), 7), 11), 12), 13), 14), 15) i 18) ovog člana.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1" w:name="str_27"/>
      <w:bookmarkEnd w:id="61"/>
      <w:r w:rsidRPr="006D5EB5">
        <w:rPr>
          <w:rFonts w:ascii="Arial" w:eastAsia="Times New Roman" w:hAnsi="Arial" w:cs="Arial"/>
          <w:b/>
          <w:bCs/>
          <w:color w:val="333333"/>
          <w:sz w:val="24"/>
          <w:szCs w:val="24"/>
          <w:lang w:eastAsia="sr-Latn-RS"/>
        </w:rPr>
        <w:t>Poreska oslobođenja kod uvoza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2" w:name="clan_26"/>
      <w:bookmarkEnd w:id="62"/>
      <w:r w:rsidRPr="006D5EB5">
        <w:rPr>
          <w:rFonts w:ascii="Arial" w:eastAsia="Times New Roman" w:hAnsi="Arial" w:cs="Arial"/>
          <w:b/>
          <w:bCs/>
          <w:color w:val="333333"/>
          <w:sz w:val="21"/>
          <w:szCs w:val="21"/>
          <w:lang w:eastAsia="sr-Latn-RS"/>
        </w:rPr>
        <w:t>Član 26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se ne plaća na uvoz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čiji promet je u skladu sa članom 24. stav 1. tač. 5), 10), 11) i 13)-16g) i članom 25. stav 1. tač. 1) i 2) i stav 2. tač. 5) i 10) ovog zakona oslobođen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1a) koja se uvoze na osnovu ugovora o donaciji, odnosno kao humanitarna pomoć u skladu sa zakonom kojim se uređuju donacije, odnosno humanitarna pomoć;</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1b) koja su izvezena, a koja se u Republiku vraćaju neprodata ili zato što ne odgovaraju obavezama koje proističu iz ugovora, odnosno poslovnog odnosa na osnovu kojeg su bila izvezena;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1v) koja se, u okviru carinskog postupka, unose u slobodne carinske prodavnice;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1g) po osnovu zamene i popravke u garantnom roku;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1d) čija se isporuka vrši preko prenosne, transportne i distributivne mreže, i to: električne energije, prirodnog gasa i energije za grejanje, odnosno hlađenje;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koja se, u okviru carinskog postupka, privremeno uvoze i ponovo izvoze, kao i stavljaju u carinski postupak aktivnog oplemenjivanja;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koja se, u okviru carinskog postupka, privremeno izvoze i u nepromenjenom stanju ponovo uvoze;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za posebne namene, na osnovu odluke Vlade;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u okviru carinskog postupka, nad tranzitom robe;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za koja je, u okviru carinskog postupka, odobren postupak carinskog skladištenja;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za koja je u skladu sa članom 245. i članom 246. stav 1. tačka 6) Carinskog zakona ("Službeni glasnik RS", broj 95/18) propisano oslobođenje od carine, osim na uvoz motornih vozila.</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63" w:name="str_28"/>
      <w:bookmarkEnd w:id="63"/>
      <w:r w:rsidRPr="006D5EB5">
        <w:rPr>
          <w:rFonts w:ascii="Arial" w:eastAsia="Times New Roman" w:hAnsi="Arial" w:cs="Arial"/>
          <w:color w:val="333333"/>
          <w:sz w:val="27"/>
          <w:szCs w:val="27"/>
          <w:lang w:eastAsia="sr-Latn-RS"/>
        </w:rPr>
        <w:t>VII PRETHODNI POREZ</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4" w:name="str_29"/>
      <w:bookmarkEnd w:id="64"/>
      <w:r w:rsidRPr="006D5EB5">
        <w:rPr>
          <w:rFonts w:ascii="Arial" w:eastAsia="Times New Roman" w:hAnsi="Arial" w:cs="Arial"/>
          <w:b/>
          <w:bCs/>
          <w:color w:val="333333"/>
          <w:sz w:val="24"/>
          <w:szCs w:val="24"/>
          <w:lang w:eastAsia="sr-Latn-RS"/>
        </w:rPr>
        <w:t>Pojam</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5" w:name="clan_27"/>
      <w:bookmarkEnd w:id="65"/>
      <w:r w:rsidRPr="006D5EB5">
        <w:rPr>
          <w:rFonts w:ascii="Arial" w:eastAsia="Times New Roman" w:hAnsi="Arial" w:cs="Arial"/>
          <w:b/>
          <w:bCs/>
          <w:color w:val="333333"/>
          <w:sz w:val="21"/>
          <w:szCs w:val="21"/>
          <w:lang w:eastAsia="sr-Latn-RS"/>
        </w:rPr>
        <w:t>Član 27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Prethodni porez je iznos PDV obračunat u prethodnoj fazi prometa dobara i usluga, odnosno plaćen pri uvozu dobara, a koji obveznik može da odbije od PDV koji duguje.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6" w:name="str_30"/>
      <w:bookmarkEnd w:id="66"/>
      <w:r w:rsidRPr="006D5EB5">
        <w:rPr>
          <w:rFonts w:ascii="Arial" w:eastAsia="Times New Roman" w:hAnsi="Arial" w:cs="Arial"/>
          <w:b/>
          <w:bCs/>
          <w:color w:val="333333"/>
          <w:sz w:val="24"/>
          <w:szCs w:val="24"/>
          <w:lang w:eastAsia="sr-Latn-RS"/>
        </w:rPr>
        <w:t>Uslovi za odbitak prethodnog poreza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7" w:name="clan_28"/>
      <w:bookmarkEnd w:id="67"/>
      <w:r w:rsidRPr="006D5EB5">
        <w:rPr>
          <w:rFonts w:ascii="Arial" w:eastAsia="Times New Roman" w:hAnsi="Arial" w:cs="Arial"/>
          <w:b/>
          <w:bCs/>
          <w:color w:val="333333"/>
          <w:sz w:val="21"/>
          <w:szCs w:val="21"/>
          <w:lang w:eastAsia="sr-Latn-RS"/>
        </w:rPr>
        <w:t>Član 28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Pravo na odbitak prethodnog poreza obveznik može da ostvari ako dobra nabavljena u Republici ili iz uvoza, uključujući i nabavku opreme, kao i objekata za vršenje delatnosti i ekonomski deljivih celina u okviru tih objekata (u daljem tekstu: objekti za vršenje delatnosti), odnosno primljene usluge, koristi ili će ih koristiti za promet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koji je oporeziv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za koji u skladu sa članom 24. ovog zakona postoji oslobođenje od plaćanja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koji je izvršen u inostranstvu, ako bi za taj promet postojalo pravo na odbitak prethodnog poreza da je izvršen u Republici.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odbitak prethodnog poreza obveznik može da ostvari ako poseduje: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račun izdat od strane drugog obveznika u prometu o iznosu prethodnog poreza,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dokument o izvršenom uvozu dobara u kojem je iskazan PDV i dokument kojim se potvrđuje da je iskazani PDV plaćen prilikom uvoza.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poreskom periodu u kojem su ispunjeni uslovi iz st. 1. i 2. ovog člana obveznik može da odbije prethodni porez od dugovanog PDV, i to: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obračunati i iskazani PDV za promet dobara i usluga, koji je ili će mu biti izvršen od strane drugog obveznika u prometu;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PDV koji je plaćen prilikom uvoza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odbitak prethodnog poreza nastaje danom ispunjenja uslova iz st. 1 - 3.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Računom iz stava 2. tačka 1) ovog člana smatra se elektronska faktura koja je prihvaćena, odnosno za koju se smatra da je prihvaćena u skladu sa zakonom kojim se uređuje elektronsko fakturisanje.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elektronska faktura iz stava 5. ovog člana prihvaćena najkasnije do isteka roka za predaju poreske prijave za poreski period u kojem je nastala poreska obaveza u skladu sa ovim zakonom, obveznik može da ostvari pravo na odbitak prethodnog poreza najranije za poreski period u kojem je poreska obaveza nastala, nezavisno od toga da li je elektronska faktura izdata na dan nastanka poreske obaveze ili posle tog dana.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odbitak prethodnog poreza može da ostvari i poreski dužnik:</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iz člana 10. stav 1. tačka 3) i stav 2. tač. 1)-5) ovog zakona, pod uslovom da je obračunao PDV u skladu sa ovim zakonom i da primljena dobra i usluge koristi za promet dobara i usluga iz stava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iz člana 10. stav 2. tačka 6) ovog zakona, pod uslovom da poseduje račun prethodnog učesnika u prometu u skladu sa ovim zakonom, da je obračunao PDV u skladu sa ovim zakonom i da će ta dobra i usluge koristiti za promet dobara i usluga iz stava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može da ostvari pravo na odbitak prethodnog poreza u roku od pet godina od isteka godine u kojoj je stekao ovo pravo.</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8" w:name="str_31"/>
      <w:bookmarkEnd w:id="68"/>
      <w:r w:rsidRPr="006D5EB5">
        <w:rPr>
          <w:rFonts w:ascii="Arial" w:eastAsia="Times New Roman" w:hAnsi="Arial" w:cs="Arial"/>
          <w:b/>
          <w:bCs/>
          <w:color w:val="333333"/>
          <w:sz w:val="24"/>
          <w:szCs w:val="24"/>
          <w:lang w:eastAsia="sr-Latn-RS"/>
        </w:rPr>
        <w:t>Izuzimanje od odbitka prethodnog poreza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9" w:name="clan_29"/>
      <w:bookmarkEnd w:id="69"/>
      <w:r w:rsidRPr="006D5EB5">
        <w:rPr>
          <w:rFonts w:ascii="Arial" w:eastAsia="Times New Roman" w:hAnsi="Arial" w:cs="Arial"/>
          <w:b/>
          <w:bCs/>
          <w:color w:val="333333"/>
          <w:sz w:val="21"/>
          <w:szCs w:val="21"/>
          <w:lang w:eastAsia="sr-Latn-RS"/>
        </w:rPr>
        <w:t>Član 29</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nema pravo na odbitak prethodnog poreza po osnovu: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nabavke, proizvodnje i uvoza putničkih automobila, motocikala, motocikala sa bočnim sedištem, tricikala, četvorocikala, jahti, čamaca i vazduhoplova, objekata za smeštaj tih dobara, rezervnih delova, goriva i potrošnog materijala za njihove potrebe, iznajmljivanja, održavanja, popravki i drugih usluga, koje su povezane sa korišćenjem ovih prevoznih sredstava, kao i dobara i usluga koji su povezani sa korišćenjem objekata za smeštaj tih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izdataka za reprezentaciju obveznika;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izdataka za prevoz zaposlenih, odnosno drugih radno angažovanih lica za dolazak na posao, odnosno odlazak s posla, kao i izdataka za ishranu, uključujući i piće, zaposlenih, odnosno drugih radno angažovanih lica, osim izdataka za ishranu, uključujući i piće, tih lica u ugostiteljskim objektima obveznika kada obveznik po tom osnovu naplaćuje naknadu.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4) (</w:t>
      </w:r>
      <w:r w:rsidRPr="006D5EB5">
        <w:rPr>
          <w:rFonts w:ascii="Arial" w:eastAsia="Times New Roman" w:hAnsi="Arial" w:cs="Arial"/>
          <w:i/>
          <w:iCs/>
          <w:color w:val="333333"/>
          <w:sz w:val="19"/>
          <w:szCs w:val="19"/>
          <w:lang w:eastAsia="sr-Latn-RS"/>
        </w:rPr>
        <w:t>brisana</w:t>
      </w:r>
      <w:r w:rsidRPr="006D5EB5">
        <w:rPr>
          <w:rFonts w:ascii="Arial" w:eastAsia="Times New Roman" w:hAnsi="Arial" w:cs="Arial"/>
          <w:color w:val="333333"/>
          <w:sz w:val="19"/>
          <w:szCs w:val="19"/>
          <w:lang w:eastAsia="sr-Latn-RS"/>
        </w:rPr>
        <w: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tačka 1) ovog člana, obveznik ima pravo na odbitak prethodnog poreza ako prevozna sredstva i druga dobra koristi isključivo za obavljanje delatnosti: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prometa i iznajmljivanja navedenih prevoznih sredstava i drugih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prevoza lica i dobara ili obuku vozača za upravljanje navedenim prevoznim sredstvima.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Izdacima za reprezentaciju iz stava 1. tačka 2) ovog člana smatraju se izdaci za ugostiteljske usluge, pokloni, osim poklona manje vrednosti, izdaci za odmor, sport, razonodu i drugi izdaci učinjeni u korist poslovnih partnera, potencijalnih poslovnih partnera, predstavnika poslovnih partnera i drugih fizičkih lica, a da za to ne postoji pravna obaveza.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0" w:name="str_32"/>
      <w:bookmarkEnd w:id="70"/>
      <w:r w:rsidRPr="006D5EB5">
        <w:rPr>
          <w:rFonts w:ascii="Arial" w:eastAsia="Times New Roman" w:hAnsi="Arial" w:cs="Arial"/>
          <w:b/>
          <w:bCs/>
          <w:color w:val="333333"/>
          <w:sz w:val="24"/>
          <w:szCs w:val="24"/>
          <w:lang w:eastAsia="sr-Latn-RS"/>
        </w:rPr>
        <w:t>Podela prethodnog poreza i srazmerni poreski odbitak</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1" w:name="clan_30"/>
      <w:bookmarkEnd w:id="71"/>
      <w:r w:rsidRPr="006D5EB5">
        <w:rPr>
          <w:rFonts w:ascii="Arial" w:eastAsia="Times New Roman" w:hAnsi="Arial" w:cs="Arial"/>
          <w:b/>
          <w:bCs/>
          <w:color w:val="333333"/>
          <w:sz w:val="21"/>
          <w:szCs w:val="21"/>
          <w:lang w:eastAsia="sr-Latn-RS"/>
        </w:rPr>
        <w:t>Član 30</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koristi isporučena ili uvezena dobra ili prima usluge, za potrebe svoje delatnosti, da bi izvršio promet dobara i usluga za koji postoji pravo na odbitak prethodnog poreza, kao i za promet dobara i usluga za koji ne postoji pravo na odbitak prethodnog poreza, dužan je da izvrši podelu prethodnog poreza prema ekonomskoj pripadnosti na deo koji ima pravo i deo koji nema pravo da odbije od PDV koji duguje.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za pojedina isporučena ili uvezena dobra ili primljene usluge obveznik ne može da izvrši podelu prethodnog poreza na način iz stava 1. ovog člana, a koje koristi za potrebe svoje delatnosti, da bi izvršio promet dobara i usluga za koji postoji pravo na odbitak prethodnog poreza i za promet dobara i usluga za koji ne postoji pravo na odbitak prethodnog poreza, može da odbije srazmerni deo prethodnog poreza koji odgovara učešću prometa dobara i usluga sa pravom na odbitak prethodnog poreza u koji nije uključen PDV, u ukupnom prometu u koji nije uključen PDV (u daljem tekstu: srazmerni poreski odbitak).</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Srazmerni poreski odbitak utvrđuje se primenom procenta srazmernog poreskog odbitka na iznos prethodnog poreza u poreskom periodu, umanjenog za iznose koji su opredeljeni na način iz stava 1. ovog člana, kao i za iznos prethodnog poreza za koji obveznik nema pravo na odbitak u smislu člana 29. stav 1.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Procenat srazmernog poreskog odbitka za poreski period utvrđuje se stavljanjem u odnos prometa dobara i usluga sa pravom na odbitak prethodnog poreza u koji nije uključen PDV i ukupnog prometa dobara i usluga u koji nije uključen PDV, izvršenog od 1. januara tekuće godine do isteka poreskog perioda za koji se podnosi poreska prijava.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promet dobara i usluga za utvrđivanje procenta srazmernog poreskog odbitka iz stava 4. ovog člana ne uračunava 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 opreme i objekata za vršenje delatnosti;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ulaganje u objekte za vršenje delatnosti za koje se naplaćuje naknada;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povremeni prometi nepokretnosti koje izvrši obveznik kojem promet nepokretnosti nije uobičajena delatnost koju obavlja;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povremeni prometi usluga iz člana 25. stav 1. i stav 2. tačka 5)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Povremenim prometima nepokretnosti iz stava 5. tačka 3) ovog člana smatraju se najviše dva prometa nepokretnosti u jednoj kalendarskoj godini.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Povremenim prometima usluga iz stava 5. tačka 4) ovog člana smatraju se najviše dva prometa usluga iz člana 25. stav 1. ovog zakona i dva prometa usluga iz člana 25. stav 2. tačka 5) ovog zakona u jednoj kalendarskoj godini.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poslednjem poreskom periodu, odnosno u poslednjem poreskom periodu kalendarske godine, obveznik PDV vrši ispravku srazmernog poreskog odbitka primenom procenta srazmernog poreskog odbitka na iznos prethodnog poreza iz svih poreskih perioda u kalendarskoj godini.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ako utvrđeni procenat srazmernog poreskog odbitka iz stava 4. ovog člana iznosi najmanje 98%, obveznik nije dužan da vrši podelu prethodnog poreza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utvrđivanja i ispravku srazmernog poreskog odbitka.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2" w:name="str_33"/>
      <w:bookmarkEnd w:id="72"/>
      <w:r w:rsidRPr="006D5EB5">
        <w:rPr>
          <w:rFonts w:ascii="Arial" w:eastAsia="Times New Roman" w:hAnsi="Arial" w:cs="Arial"/>
          <w:b/>
          <w:bCs/>
          <w:color w:val="333333"/>
          <w:sz w:val="24"/>
          <w:szCs w:val="24"/>
          <w:lang w:eastAsia="sr-Latn-RS"/>
        </w:rPr>
        <w:lastRenderedPageBreak/>
        <w:t>Ispravka odbitka prethodnog poreza kod izmene osnovice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3" w:name="clan_31"/>
      <w:bookmarkEnd w:id="73"/>
      <w:r w:rsidRPr="006D5EB5">
        <w:rPr>
          <w:rFonts w:ascii="Arial" w:eastAsia="Times New Roman" w:hAnsi="Arial" w:cs="Arial"/>
          <w:b/>
          <w:bCs/>
          <w:color w:val="333333"/>
          <w:sz w:val="21"/>
          <w:szCs w:val="21"/>
          <w:lang w:eastAsia="sr-Latn-RS"/>
        </w:rPr>
        <w:t>Član 31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osnovica za oporezivi promet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smanji, obveznik kome je izvršen promet dobara i usluga dužan je da, u skladu sa tom izmenom, ispravi odbitak prethodnog poreza koji je po tom osnovu ostvario;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poveća, obveznik kome je izvršen promet dobara i usluga može da, u skladu sa tom izmenom, ispravi odbitak prethodnog poreza koji je po tom osnovu ostvario.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Ispravka odbitka prethodnog poreza iz stava 1. ovog člana odnosi se i na primaoca dobara ili usluga iz člana 10. stav 1. tačka 3) i stav 2.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Ispravka odbitka prethodnog poreza iz stava 1. ovog člana vrši se i na osnovu overenog prepisa zapisnika o sudskom poravnanju, u skladu sa članom 21. st. 3. i 5.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Ispravka odbitka prethodnog poreza vrši se u poreskom periodu u kojem je izmenjena osnovica.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ispravke odbitka prethodnog poreza kod izmene osnovice.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4" w:name="str_34"/>
      <w:bookmarkEnd w:id="74"/>
      <w:r w:rsidRPr="006D5EB5">
        <w:rPr>
          <w:rFonts w:ascii="Arial" w:eastAsia="Times New Roman" w:hAnsi="Arial" w:cs="Arial"/>
          <w:b/>
          <w:bCs/>
          <w:color w:val="333333"/>
          <w:sz w:val="24"/>
          <w:szCs w:val="24"/>
          <w:lang w:eastAsia="sr-Latn-RS"/>
        </w:rPr>
        <w:t>Ispravka odbitka prethodnog poreza na osnovu odluke poreskog ili carinskog organa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5" w:name="clan_31a"/>
      <w:bookmarkEnd w:id="75"/>
      <w:r w:rsidRPr="006D5EB5">
        <w:rPr>
          <w:rFonts w:ascii="Arial" w:eastAsia="Times New Roman" w:hAnsi="Arial" w:cs="Arial"/>
          <w:b/>
          <w:bCs/>
          <w:color w:val="333333"/>
          <w:sz w:val="21"/>
          <w:szCs w:val="21"/>
          <w:lang w:eastAsia="sr-Latn-RS"/>
        </w:rPr>
        <w:t>Član 31a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poreski organ u postupku kontrole rešenjem utvrdio obavezu po osnovu PDV za izvršeni promet dobara i usluga, obveznik PDV koji je primio dobra i usluge može da ispravi odbitak prethodnog poreza ako je iznos PDV obračunat od strane poreskog organa platio obvezniku PDV koji mu je izvršio promet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rešenje iz stava 1. ovog člana poništi, izmeni ili ukine u delu kojim je utvrđena obaveza po osnovu PDV, obveznik PDV koji je izvršio promet dobara i usluga dužan je da o tome pismeno obavesti primaoca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 osnovu pismenog obaveštenja iz stava 2. ovog člana primalac dobara i usluga dužan je da izvrši ispravku odbitka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poreski organ u postupku kontrole rešenjem utvrdio obavezu po osnovu PDV za izvršeni promet dobara i usluga obvezniku PDV - poreskom dužniku iz člana 10. stav 1. tačka 3), odnosno stav 2. ovog zakona, taj obveznik PDV može da ispravi odbitak prethodnog poreza ako je platio iznos PDV utvrđen od strane nadležnog poreskog organa.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rešenje iz stava 4. ovog člana poništi, izmeni ili ukine u delu kojim je utvrđena obaveza po osnovu PDV, obveznik PDV je dužan da izvrši ispravku odbitka prethodnog poreza po tom osnovu.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poreski organ u postupku kontrole utvrdio da je obveznik PDV obračunao PDV kao da je poreski dužnik iz člana 10. stav 1. tačka 3) i stav 2. ovog zakona i da je obračunati PDV iskazao kao prethodni porez, poreski organ rešenjem vrši ispravku odbitka prethodnog poreza, na osnovu kojeg obveznik PDV ima pravo da smanji obračunati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rešenje iz stava 6. ovog člana poništi, izmeni ili ukine u delu kojim je ispravljen prethodni porez, obveznik PDV je dužan da iskaže dugovani PDV po tom osnovu.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PDV za uvoz dobara, koji je odbijen kao prethodni porez, smanjen, refundiran ili obveznik oslobođen obaveze plaćanja, obveznik je dužan da, na osnovu carinskog dokumenta ili odluke carinskog organa, ispravi odbitak prethodnog poreza u skladu sa tom izmenom.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Ispravka odbitka prethodnog poreza vrši se u poreskom periodu u kojem je nastupila izmena.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6" w:name="str_35"/>
      <w:bookmarkEnd w:id="76"/>
      <w:r w:rsidRPr="006D5EB5">
        <w:rPr>
          <w:rFonts w:ascii="Arial" w:eastAsia="Times New Roman" w:hAnsi="Arial" w:cs="Arial"/>
          <w:b/>
          <w:bCs/>
          <w:color w:val="333333"/>
          <w:sz w:val="24"/>
          <w:szCs w:val="24"/>
          <w:lang w:eastAsia="sr-Latn-RS"/>
        </w:rPr>
        <w:t>Ispravka odbitka prethodnog poreza za opremu i objekte za vršenje delatnosti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7" w:name="clan_32"/>
      <w:bookmarkEnd w:id="77"/>
      <w:r w:rsidRPr="006D5EB5">
        <w:rPr>
          <w:rFonts w:ascii="Arial" w:eastAsia="Times New Roman" w:hAnsi="Arial" w:cs="Arial"/>
          <w:b/>
          <w:bCs/>
          <w:color w:val="333333"/>
          <w:sz w:val="21"/>
          <w:szCs w:val="21"/>
          <w:lang w:eastAsia="sr-Latn-RS"/>
        </w:rPr>
        <w:t>Član 32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 xml:space="preserve">Obveznik koji je ostvario pravo na odbitak prethodnog poreza po osnovu nabavke opreme i objekata za vršenje delatnosti, kao i ulaganja u sopstvene ili tuđe objekte, osim ulaganja koja se odnose na redovno </w:t>
      </w:r>
      <w:r w:rsidRPr="006D5EB5">
        <w:rPr>
          <w:rFonts w:ascii="Arial" w:eastAsia="Times New Roman" w:hAnsi="Arial" w:cs="Arial"/>
          <w:color w:val="333333"/>
          <w:sz w:val="19"/>
          <w:szCs w:val="19"/>
          <w:lang w:eastAsia="sr-Latn-RS"/>
        </w:rPr>
        <w:lastRenderedPageBreak/>
        <w:t>održavanje objekata (u daljem tekstu: ulaganja u objekte), dužan je da izvrši ispravku odbitka prethodnog poreza ako prestane da ispunjava uslove za ostvarivanje ovog prava, i to u roku kraćem od pet godina od momenta prve upotrebe za opremu, deset godina od momenta prve upotrebe za objekte, odnosno deset godina od momenta završetka ulaganja u objekte.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Ispravka odbitka prethodnog poreza vrši se za period koji je jednak razlici između rokova iz stava 1. ovog člana i perioda u kojem je obveznik ispunjavao uslove za ostvarivanje prava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nema obavezu da izvrši ispravku odbitka prethodnog poreza u slučaju: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prometa opreme i objekata za vršenje delatnosti sa pravom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ulaganja u objekte za vršenje delatnosti za koja naplaćuje naknadu;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prenosa imovine ili dela imovine iz člana 6. stav 1. tačka 1)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prenosa iz člana 6. stav 1. tačka 1) ovog zakona ne prekidaju se rokovi iz stava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Sticalac imovine iz stava 3. tačka 3) ovog člana vrši ispravku odbitka prethodnog poreza koji je za objekte i opremu za vršenje delatnosti, odnosno ulaganja u objekte za vršenje delatnosti ostvario prenosilac imovine ako prestane da ispunjava uslove za ostvarivanje prava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smatra opremom i objektima za vršenje delatnosti i ulaganjima u objekte u smislu ovog zakona, kao i način sprovođenja ispravke odbitka prethodnog poreza.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8" w:name="str_36"/>
      <w:bookmarkEnd w:id="78"/>
      <w:r w:rsidRPr="006D5EB5">
        <w:rPr>
          <w:rFonts w:ascii="Arial" w:eastAsia="Times New Roman" w:hAnsi="Arial" w:cs="Arial"/>
          <w:b/>
          <w:bCs/>
          <w:color w:val="333333"/>
          <w:sz w:val="24"/>
          <w:szCs w:val="24"/>
          <w:lang w:eastAsia="sr-Latn-RS"/>
        </w:rPr>
        <w:t>Naknadno sticanje prava na odbitak prethodnog poreza za opremu i objekte za vršenje delatnosti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9" w:name="clan_32a"/>
      <w:bookmarkEnd w:id="79"/>
      <w:r w:rsidRPr="006D5EB5">
        <w:rPr>
          <w:rFonts w:ascii="Arial" w:eastAsia="Times New Roman" w:hAnsi="Arial" w:cs="Arial"/>
          <w:b/>
          <w:bCs/>
          <w:color w:val="333333"/>
          <w:sz w:val="21"/>
          <w:szCs w:val="21"/>
          <w:lang w:eastAsia="sr-Latn-RS"/>
        </w:rPr>
        <w:t>Član 32a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koji nije imao pravo na odbitak prethodnog poreza po osnovu nabavke opreme i objekata za vršenje delatnosti i ulaganja u objekte može da ostvari pravo na odbitak dela prethodnog poreza ako u rokovima iz člana 32. stav 1. ovog zakona ispuni uslove za ostvarivanje prava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iz stava 1. ovog člana može da ostvari pravo na odbitak dela prethodnog poreza srazmerno periodu koji je jednak razlici između rokova iz stava 1. ovog člana i perioda u kojem obveznik nije ispunjavao uslove za ostvarivanje prava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Sticalac imovine iz člana 6. stav 1. tačka 1) ovog zakona može da ostvari pravo na odbitak dela prethodnog poreza za opremu i objekte za vršenje delatnosti, odnosno za ulaganja u objekte, po osnovu kojih prenosilac imovine nije imao pravo na odbitak prethodnog poreza, ako stekne uslove za ostvarivanje ovog prava u rokovima iz stava 1. ovog člana i ako mu prenosilac imovine dostavi neophodne podatke za ostvarivanje prava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prenosa iz člana 6. stav 1. tačka 1) ovog zakona ne prekidaju se rokovi iz stava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PDV koji je ostvario pravo na odbitak dela prethodnog poreza u skladu sa stavom 1. ovog člana prestane da ispunjava uslove za ostvarivanje prava na odbitak prethodnog poreza pre isteka propisanih rokova, dužan je da ispravi odbitak prethodnog poreza u skladu sa članom 32. ovog zakona srazmerno periodu u kojem ne ispunjava uslove za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utvrđivanja dela prethodnog poreza iz stava 2. ovog člana.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80" w:name="str_37"/>
      <w:bookmarkEnd w:id="80"/>
      <w:r w:rsidRPr="006D5EB5">
        <w:rPr>
          <w:rFonts w:ascii="Arial" w:eastAsia="Times New Roman" w:hAnsi="Arial" w:cs="Arial"/>
          <w:b/>
          <w:bCs/>
          <w:color w:val="333333"/>
          <w:sz w:val="24"/>
          <w:szCs w:val="24"/>
          <w:lang w:eastAsia="sr-Latn-RS"/>
        </w:rPr>
        <w:t>Sticanje prava na odbitak prethodnog poreza kod evidentiranja za obavezu plaćanja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1" w:name="clan_32b"/>
      <w:bookmarkEnd w:id="81"/>
      <w:r w:rsidRPr="006D5EB5">
        <w:rPr>
          <w:rFonts w:ascii="Arial" w:eastAsia="Times New Roman" w:hAnsi="Arial" w:cs="Arial"/>
          <w:b/>
          <w:bCs/>
          <w:color w:val="333333"/>
          <w:sz w:val="21"/>
          <w:szCs w:val="21"/>
          <w:lang w:eastAsia="sr-Latn-RS"/>
        </w:rPr>
        <w:t>Član 32b</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Lice koje je evidentirano za obavezu plaćanja PDV u skladu sa ovim zakonom ima pravo na odbitak prethodnog poreza za dobra koja poseduje na dan koji prethodi danu otpočinjanja PDV aktivnosti, a koja je nabavilo u periodu od 12 meseci pre otpočinjanja PDV aktivnosti, pod uslovima 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je izvršilo popis dobara i popisnu listu dostavilo poreskom organu pri podnošenju prijave za PDV (u daljem tekstu: evidenciona prijava);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2) poseduje račun koji mu je izdao prethodni učesnik u prometu, obveznik PDV, u kojem je iskazan obračunati PDV za promet dobara, odnosno carinski dokument o izvršenom uvozu dobara i iznosu obračunatog PDV za uvoz tih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je platilo račun isporučiocu dobara, obvezniku PDV, odnosno da je PDV plaćen prilikom uvoza.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Smatra se da PDV aktivnost iz stava 1. ovog člana, a u smislu ovog zakona, otpočinje narednog dana od dana kada je nastala obaveza za evidentiranje za obavezu plaćanja PDV, odnosno danom opredeljivanja za obavezu plaćanja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odbitak prethodnog poreza za dobra iz stava 1. ovog člana obveznik PDV stiče u poreskom periodu u kojem je izvršio promet sa pravom na odbitak prethodnog poreza tih dobara, odnosno dobara proizvedenih ili sastavljenih od tih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Dobrima iz stava 1. ovog člana ne smatraju se dobra koja se smatraju opremom i objektima za vršenje delatnosti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Popisna lista iz stava 1. tačka 1) ovog člana naročito sadrži podatke o vrsti, količini i datumu nabavke dobara, nabavnoj ceni dobara bez PDV i iznosu obračunatog PDV.</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82" w:name="str_38"/>
      <w:bookmarkEnd w:id="82"/>
      <w:r w:rsidRPr="006D5EB5">
        <w:rPr>
          <w:rFonts w:ascii="Arial" w:eastAsia="Times New Roman" w:hAnsi="Arial" w:cs="Arial"/>
          <w:color w:val="333333"/>
          <w:sz w:val="27"/>
          <w:szCs w:val="27"/>
          <w:lang w:eastAsia="sr-Latn-RS"/>
        </w:rPr>
        <w:t>VIII POSEBAN POSTUPAK OPOREZIVANJA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83" w:name="str_39"/>
      <w:bookmarkEnd w:id="83"/>
      <w:r w:rsidRPr="006D5EB5">
        <w:rPr>
          <w:rFonts w:ascii="Arial" w:eastAsia="Times New Roman" w:hAnsi="Arial" w:cs="Arial"/>
          <w:b/>
          <w:bCs/>
          <w:color w:val="333333"/>
          <w:sz w:val="24"/>
          <w:szCs w:val="24"/>
          <w:lang w:eastAsia="sr-Latn-RS"/>
        </w:rPr>
        <w:t>Mali poreski obveznici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4" w:name="clan_33"/>
      <w:bookmarkEnd w:id="84"/>
      <w:r w:rsidRPr="006D5EB5">
        <w:rPr>
          <w:rFonts w:ascii="Arial" w:eastAsia="Times New Roman" w:hAnsi="Arial" w:cs="Arial"/>
          <w:b/>
          <w:bCs/>
          <w:color w:val="333333"/>
          <w:sz w:val="21"/>
          <w:szCs w:val="21"/>
          <w:lang w:eastAsia="sr-Latn-RS"/>
        </w:rPr>
        <w:t>Član 33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Malim obveznikom, u smislu ovog zakona, smatra se lice koje vrši promet dobara i usluga na teritoriji Republike i/ili u inostranstvu, a čiji ukupan promet dobara i usluga u prethodnih 12 meseci nije veći od 8.000.000 dinara, odnosno koje pri otpočinjanju obavljanja delatnosti procenjuje da u narednih 12 meseci neće ostvariti ukupan promet veći od 8.000.000 dinara.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Mali obveznik ne obračunava PDV za izvršen promet dobara i usluga, nema pravo iskazivanja PDV u računima, nema pravo na odbitak prethodnog poreza i nije dužan da vodi evidenciju propisanu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Mali obveznik može da se opredeli za obavezu plaćanja PDV podnošenjem evidencione prijave propisane u skladu sa ovim zakonom nadležnom poreskom organu i u tom slučaju stiče prava i obavezu iz stava 2. ovog člana, kao i druga prava i obaveze koje obveznik PDV ima po ovom zakonu.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iz stava 3. ovog člana, obaveza plaćanja PDV traje najmanje dve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 isteku roka iz stava 4. ovog člana, obveznik može da podnese zahtev za prestanak obaveze plaćanja PDV nadležnom poreskom organu.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Ukupnim prometom iz stava 1. ovog člana smatra se promet dobara i usluga iz člana 28. stav 1. tač. 1) i 2) ovog zakona, osim prometa opreme i objekata za vršenje delatnosti i ulaganja u objekte za vršenje delatnosti za koja naplaćuje naknadu (u daljem tekstu: ukupan promet).</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85" w:name="str_40"/>
      <w:bookmarkEnd w:id="85"/>
      <w:r w:rsidRPr="006D5EB5">
        <w:rPr>
          <w:rFonts w:ascii="Arial" w:eastAsia="Times New Roman" w:hAnsi="Arial" w:cs="Arial"/>
          <w:b/>
          <w:bCs/>
          <w:color w:val="333333"/>
          <w:sz w:val="24"/>
          <w:szCs w:val="24"/>
          <w:lang w:eastAsia="sr-Latn-RS"/>
        </w:rPr>
        <w:t>Poljoprivrednici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6" w:name="clan_34"/>
      <w:bookmarkEnd w:id="86"/>
      <w:r w:rsidRPr="006D5EB5">
        <w:rPr>
          <w:rFonts w:ascii="Arial" w:eastAsia="Times New Roman" w:hAnsi="Arial" w:cs="Arial"/>
          <w:b/>
          <w:bCs/>
          <w:color w:val="333333"/>
          <w:sz w:val="21"/>
          <w:szCs w:val="21"/>
          <w:lang w:eastAsia="sr-Latn-RS"/>
        </w:rPr>
        <w:t>Član 34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Fizička lica koja su vlasnici, zakupci i drugi korisnici poljoprivrednog i šumskog zemljišta i fizička lica koja su kao nosioci, odnosno članovi poljoprivrednog gazdinstva upisana u registru poljoprivrednih gazdinstava u skladu sa propisom kojim se uređuje registracija poljoprivrednih gazdinstava (u daljem tekstu: poljoprivrednici), imaju pravo na nadoknadu po osnovu PDV (u daljem tekstu: PDV nadoknada), pod uslovima i na način određen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nadoknada priznaje se poljoprivrednicima koji izvrše promet poljoprivrednih i šumskih proizvoda, odnosno poljoprivrednih usluga obveznicima.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poljoprivrednici izvrše promet dobara i usluga iz stava 2. ovog člana, obveznik je dužan da obračuna PDV nadoknadu u iznosu od 8% na vrednost primljenih dobara i usluga, o čemu izdaje dokument za obračun (u daljem tekstu: priznanica), kao i da obračunatu PDV nadoknadu isplati poljoprivrednicima u novcu (uplatom na tekući račun ili račun štednje).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Obveznici iz stava 3. ovog člana imaju pravo da odbiju iznos PDV nadoknade kao prethodni porez, pod uslovom da su PDV nadoknadu i vrednost primljenih dobara i usluga platili poljoprivredniku.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Poljoprivrednik čiji ukupan promet dobara i usluga u prethodnih 12 meseci nije veći od 8.000.000 dinara ne obračunava PDV za izvršen promet dobara i usluga, nema pravo iskazivanja PDV u računima, nema pravo na odbitak prethodnog poreza i nije dužan da vodi evidenciju propisanu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Poljoprivrednik može da se opredeli za obavezu plaćanja PDV podnošenjem evidencione prijave propisane u skladu sa ovim zakonom nadležnom poreskom organu i u tom slučaju stiče prava i obavezu iz stava 5. ovog člana, kao i druga prava i obaveze koje obveznik PDV ima po ovom zakonu.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iz stava 6. ovog člana, obaveza plaćanja PDV traje najmanje dve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 isteku roka iz stava 7. ovog člana, obveznik može da podnese zahtev za prestanak obaveze plaćanja PDV nadležnom poreskom organu.</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87" w:name="str_41"/>
      <w:bookmarkEnd w:id="87"/>
      <w:r w:rsidRPr="006D5EB5">
        <w:rPr>
          <w:rFonts w:ascii="Arial" w:eastAsia="Times New Roman" w:hAnsi="Arial" w:cs="Arial"/>
          <w:b/>
          <w:bCs/>
          <w:color w:val="333333"/>
          <w:sz w:val="24"/>
          <w:szCs w:val="24"/>
          <w:lang w:eastAsia="sr-Latn-RS"/>
        </w:rPr>
        <w:t>Turistička agencija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88" w:name="clan_35"/>
      <w:bookmarkEnd w:id="88"/>
      <w:r w:rsidRPr="006D5EB5">
        <w:rPr>
          <w:rFonts w:ascii="Arial" w:eastAsia="Times New Roman" w:hAnsi="Arial" w:cs="Arial"/>
          <w:b/>
          <w:bCs/>
          <w:color w:val="333333"/>
          <w:sz w:val="21"/>
          <w:szCs w:val="21"/>
          <w:lang w:eastAsia="sr-Latn-RS"/>
        </w:rPr>
        <w:t>Član 35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Turističkom agencijom, u smislu ovog zakona, smatra se obveznik koji putnicima pruža turističke usluge i u odnosu na njih istupa u svoje ime, a za organizaciju putovanja prima dobra i usluge drugih obveznika koje putnici neposredno koriste (u daljem tekstu: prethodne turističke usluge).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Turističke usluge koje pruža turistička agencija smatraju se, u smislu ovog zakona, jedinstvenom uslugom.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Mesto prometa jedinstvene turističke usluge je mesto u kojem pružalac usluga ima sedište ili stalnu poslovnu jedinicu ako se promet usluga vrši iz stalne poslovne jedinice koja se ne nalazi u mestu u kojem pružalac usluga ima sedište.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Osnovica jedinstvene turističke usluge koju pruža turistička agencija je iznos koji predstavlja razliku između ukupne naknade koju plaća putnik i stvarnih troškova koje turistička agencija plaća za prethodne turističke usluge, uz odbitak PDV koji je sadržan u toj razlici.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slučajevima iz člana 5. stav 4. ovog zakona, kao ukupna naknada u smislu stava 4. ovog člana smatra se vrednost iz člana 18.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Turistička agencija može da utvrdi osnovicu u skladu sa st. 4. i 5. ovog člana za grupe turističkih usluga ili za sve turističke usluge pružene u toku poreskog perioda.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Turistička agencija za turističke usluge iz stava 1. ovog člana ne može da iskazuje PDV u računima ili drugim dokumentima i nema pravo na odbitak prethodnog poreza na osnovu prethodnih turističkih usluga koje su joj iskazane u računu.</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89" w:name="str_42"/>
      <w:bookmarkEnd w:id="89"/>
      <w:r w:rsidRPr="006D5EB5">
        <w:rPr>
          <w:rFonts w:ascii="Arial" w:eastAsia="Times New Roman" w:hAnsi="Arial" w:cs="Arial"/>
          <w:b/>
          <w:bCs/>
          <w:color w:val="333333"/>
          <w:sz w:val="24"/>
          <w:szCs w:val="24"/>
          <w:lang w:eastAsia="sr-Latn-RS"/>
        </w:rPr>
        <w:t>Polovna dobra, umetnička dela, kolekcionarska dobra i antikviteti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0" w:name="clan_36"/>
      <w:bookmarkEnd w:id="90"/>
      <w:r w:rsidRPr="006D5EB5">
        <w:rPr>
          <w:rFonts w:ascii="Arial" w:eastAsia="Times New Roman" w:hAnsi="Arial" w:cs="Arial"/>
          <w:b/>
          <w:bCs/>
          <w:color w:val="333333"/>
          <w:sz w:val="21"/>
          <w:szCs w:val="21"/>
          <w:lang w:eastAsia="sr-Latn-RS"/>
        </w:rPr>
        <w:t>Član 36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koji se bavi prometom polovnih dobara, uključujući polovna motorna vozila, umetničkih dela, kolekcionarskih dobara i antikviteta, može da utvrdi osnovicu kao razliku između prodajne i nabavne cene dobra (u daljem tekstu: oporezivanje razlike), uz odbitak PDV koji je sadržan u toj razlici.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Obveznikom iz stava 1. ovog člana smatra se obveznik koji, u okviru svoje delatnosti i s ciljem dalje prodaje, nabavlja u Republici ili uvozi dobra iz stava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Osnovica iz stava 1. ovog člana primenjuje se ako kod nabavke dobara njihov isporučilac nije dugovao PDV ili je koristio oporezivanje razlike iz stava 1. ovog člana, kao i u slučaju uvoza dobara na koji je obračunat i plaćen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slučajevima iz člana 4. stav 4. ovog zakona, kao prodajna cena za izračunavanje razlike smatra se vrednost iz člana 18. st. 1. i 3.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prometa dobara iz stava 1. ovog člana na koji se primenjuje oporezivanje razlike, obveznik ne može iskazivati PDV u računima ili drugim dokumentima.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nema pravo na odbitak prethodnog poreza za dobra iz stava 1. ovog člana koja su uvezena, kao i za dobra i usluge koji su u neposrednoj vezi sa dobrima iz stava 1. ovog člana, kod čijeg prometa primenjuje oporezivanje razlike.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Polovnim dobrima iz stava 1. ovog člana ne smatraju se sekundarne sirovine iz člana 10. stav 2. tačka 1)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iz stava 2. ovog člana koji vrši promet dobara iz stava 1. ovog člana za koji utvrđuje osnovicu u skladu sa članom 17, odnosno članom 18. st. 1. i 3. ovog zakona i promet dobara iz stava 1. ovog člana za koji primenjuje oporezivanje razlike, dužan je da u svojoj evidenciji odvojeno iskaže podatke o tim prometima.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smatra polovnim dobrima, umetničkim delom, kolekcionarskim dobrom i antikvitetom iz stava 1. ovog člana.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91" w:name="str_43"/>
      <w:bookmarkEnd w:id="91"/>
      <w:r w:rsidRPr="006D5EB5">
        <w:rPr>
          <w:rFonts w:ascii="Arial" w:eastAsia="Times New Roman" w:hAnsi="Arial" w:cs="Arial"/>
          <w:b/>
          <w:bCs/>
          <w:color w:val="333333"/>
          <w:sz w:val="24"/>
          <w:szCs w:val="24"/>
          <w:lang w:eastAsia="sr-Latn-RS"/>
        </w:rPr>
        <w:t>Poreska obaveza po naplaćenom potraživanju</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2" w:name="clan_36a"/>
      <w:bookmarkEnd w:id="92"/>
      <w:r w:rsidRPr="006D5EB5">
        <w:rPr>
          <w:rFonts w:ascii="Arial" w:eastAsia="Times New Roman" w:hAnsi="Arial" w:cs="Arial"/>
          <w:b/>
          <w:bCs/>
          <w:color w:val="333333"/>
          <w:sz w:val="21"/>
          <w:szCs w:val="21"/>
          <w:lang w:eastAsia="sr-Latn-RS"/>
        </w:rPr>
        <w:t>Član 36a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čiji ukupan promet dobara i usluga u prethodnih 12 meseci nije veći od 50.000.000 dinara i koji je u tom periodu neprekidno bio evidentiran za obavezu plaćanja PDV može da podnese zahtev nadležnom poreskom organu za odobravanje plaćanja poreske obaveze po naplaćenom potraživanju za izvršeni promet dobara i usluga (u daljem tekstu: sistem naplate), pod uslovima 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je u prethodnih 12 meseci podnosio poreske prijave za PDV u propisanom roku;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 prethodnih 12 meseci nisu prestali uslovi za obračunavanje PDV po sistemu naplate, odnosno da obveznik PDV nije prestao da koristi sistem naplate na sopstveni zahtev.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Zahtev iz stava 1. ovog člana podnosi se nadležnom poreskom organu koji proverava ispunjenost uslova za sistem naplate i izdaje potvrdu o odobravanju sistema naplate.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primenjuje sistem naplate od prvog dana poreskog perioda koji sledi poreskom periodu u kojem je primio potvrdu iz stava 2.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kome je nadležni poreski organ odobrio primenu sistema naplate: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obračunava PDV za izvršeni promet dobara i usluga, izdaje račun u skladu sa ovim zakonom u kojem iskazuje obračunati PDV i navodi da za taj promet dobara i usluga primenjuje sistem naplate;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poresku obavezu iz tačke 1) ovog stava plaća za poreski period u kojem je naplatio potraživanje, odnosno deo potraživanja za izvršeni promet dobara i usluga, u delu naplaćenog potraživanja;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ima pravo na odbitak prethodnog poreza u skladu sa članom 28. st. 1, 2. i 4. ovog zakona, a pod uslovom da je prethodnom učesniku u prometu platio obavezu za promet dobara i usluga, u delu plaćene obaveze, odnosno da je plaćen PDV pri uvozu dobara.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4. ovog člana, sistem naplate ne primenjuje se kod:</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prometa dobara iz člana 4. stav 3. tač. 7) i 7a)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prenosa celokupne ili dela imovine, osim prenosa iz člana 6. stav 1. tačka 1)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prometa dobara i usluga za koji je obveznik PDV poreski dužnik iz člana 10. stav 1. tačka 3) i st. 2. i 4.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prometa dobara i usluga u skladu sa čl. 35. i 36.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prometa dobara i usluga koji se vrši povezanim licima u skladu sa zakonom kojim se uređuje porez na dobit pravnih lica.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PDV ne naplati potraživanje za promet dobara i usluga u roku od šest meseci od dana kada je izvršio promet, dužan je da poresku obavezu po osnovu tog prometa plati za poreski period u kojem je istekao rok od šest meseci.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Sistem naplate prestaje prvog dana poreskog perioda koji sledi poreskom periodu u kojem: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je obveznik PDV dostavio izjavu nadležnom poreskom organu o prestanku sistema naplate;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su nastale okolnosti zbog kojih se obvezniku PDV ne bi odobrio sistem naplate od strane nadležnog poreskog organa pri podnošenju zahteva za odobravanje ovog sistema.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izdaje potvrdu o prestanku sistema naplate iz stava 7.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Izuzetno od stava 7. ovog člana, sistem naplate prestaje i u slučaju podnošenja zahteva za brisanje iz evidencije za PDV danom prestanka PDV aktivnosti.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prestanka sistema naplate, obveznik PDV je dužan da za poslednji poreski period, odnosno period u kojem je prestao sa PDV aktivnošću, a u kojem je primenjivao sistem naplate, plati i poresku obavezu za promet dobara i usluga za koji nije naplatio potraživanje i ima pravo da PDV obračunat od strane prethodnog učesnika u prometu kojem nije platio obavezu za promet dobara i usluga odbije kao prethodni porez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šta se smatra naplatom potraživanja iz stava 1. ovog člana.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93" w:name="str_44"/>
      <w:bookmarkEnd w:id="93"/>
      <w:r w:rsidRPr="006D5EB5">
        <w:rPr>
          <w:rFonts w:ascii="Arial" w:eastAsia="Times New Roman" w:hAnsi="Arial" w:cs="Arial"/>
          <w:b/>
          <w:bCs/>
          <w:color w:val="333333"/>
          <w:sz w:val="24"/>
          <w:szCs w:val="24"/>
          <w:lang w:eastAsia="sr-Latn-RS"/>
        </w:rPr>
        <w:t>Investiciono zlato</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4" w:name="clan_36b"/>
      <w:bookmarkEnd w:id="94"/>
      <w:r w:rsidRPr="006D5EB5">
        <w:rPr>
          <w:rFonts w:ascii="Arial" w:eastAsia="Times New Roman" w:hAnsi="Arial" w:cs="Arial"/>
          <w:b/>
          <w:bCs/>
          <w:color w:val="333333"/>
          <w:sz w:val="21"/>
          <w:szCs w:val="21"/>
          <w:lang w:eastAsia="sr-Latn-RS"/>
        </w:rPr>
        <w:t>Član 36b</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Investicionim zlatom, u smislu ovog zakona, smatra 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zlato u obliku poluga ili pločica, mase prihvaćene na tržištu plemenitih metala, stepena finoće jednakog ili većeg od 995 hiljaditih delova (995/1000), nezavisno od toga da li je vrednost zlata izražena kroz hartije od vrednosti;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zlatni novčići stepena finoće jednakog ili većeg od 900 hiljaditih delova (900/1000), iskovani posle 1800. godine, koji jesu ili su bili zakonsko sredstvo plaćanja u državi porekla, a koji se uobičajeno prodaju po ceni koja nije viša od 80% vrednosti zlata na otvorenom tržištu, sadržanog u novčićima.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Investicionim zlatom, u smislu ovog zakona, ne smatra se monetarno zlato.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Smatra se da se zlatni novčići iz stava 1. tačka 2) ovog člana, u smislu ovog zakona, ne smatraju kolekcionarskim dobrima u smislu člana 36. ovog zakona i da se ne prodaju u numizmatičke svrhe.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se ne plaća 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 i uvoz investicionog zlata, uključujući i investiciono zlato čija je vrednost navedena u potvrdama o alociranom ili nealociranom zlatu, zlato kojim se trguje preko računa za trgovanje zlatom, uključujući i zajmove i zamene zlata (svop poslovi) koji podrazumevaju pravo vlasništva ili potraživanja u vezi sa zlatom, kao i aktivnosti u vezi sa investicionim zlatom na osnovu fjučers i forvard ugovora čiji je rezultat prenos prava raspolaganja ili prava potraživanja u vezi sa investicionim zlatom;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promet usluga posrednika koji u ime i za račun nalogodavca vrši promet investicionog zlata.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4. ovog člana, obveznik PDV može da se opredeli da će se na promet investicionog zlata obračunati PDV dostavljanjem obaveštenja nadležnom poreskom organu, ako: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proizvodi investiciono zlato, odnosno prerađuje zlato u investiciono zlato, a promet vrši drugom obvezniku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 okviru svoje delatnosti vrši promet zlata za industrijske svrhe, a promet investicionog zlata vrši drugom obvezniku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dužnik za promet investicionog zlata iz stava 5. ovog člana je obveznik PDV kojem je taj promet izvršen.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obveznik PDV iz stava 5. ovog člana opredelio za obračunavanje PDV na promet investicionog zlata, pravo na opredeljenje za obračunavanje PDV, o čemu dostavlja obaveštenje nadležnom poreskom organu, ima i posrednik koji vrši promet usluga iz stava 4. tačka 2)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Kada se obveznik PDV iz st. 5. i 7. ovog člana opredeli za obračunavanje PDV na promet investicionog zlata i promet usluga posredovanja kod prometa investicionog zlata, obračunavanje PDV vrši se počev od poreskog perioda po isteku poreskog perioda u kojem je dostavio obaveštenje nadležnom poreskom organu.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koji vrši promet investicionog zlata na koji se ne plaća PDV u skladu sa ovim članom, ima pravo da po osnovu tog prometa odbije kao prethodni porez PDV obračunat 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 investicionog zlata koji mu je izvršio obveznik PDV iz stava 5.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promet ili uvoz zlata namenjenog preradi u investiciono zlato;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promet usluga koje se odnose na promenu oblika, mase ili finoće zlata, odnosno investicionog zlata.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Obveznik PDV koji vrši promet investicionog zlata na koji se ne plaća PDV u skladu sa ovim članom, a koji proizvodi investiciono zlato ili prerađuje zlato u investiciono zlato, ima pravo da odbije kao prethodni porez PDV obračunat za promet dobara i usluga, odnosno plaćen pri uvozu dobara, a koji su u neposrednoj vezi sa proizvodnjom ili preradom tog zlata.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iz st. 5. i 7. ovog člana koji se opredelio za obračunavanje PDV na promet investicionog zlata i promet usluga posredovanja kod prometa investicionog zlata, ima pravo na odbitak prethodnog poreza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koji vrši promet investicionog zlata dužan je da izdaje račune za promet investicionog zlata, da vodi evidenciju o svim aktivnostima u vezi sa investicionim zlatom, posebno o licima kojima je izvršio promet investicionog zlata, kao i da čuva evidenciju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i postupak dostavljanja obaveštenja o opredeljenju za obračunavanje PDV obveznika PDV iz st. 5. i 7. ovog člana, sadržinu računa i evidencije iz stava 12. ovog člana.</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95" w:name="str_45"/>
      <w:bookmarkEnd w:id="95"/>
      <w:r w:rsidRPr="006D5EB5">
        <w:rPr>
          <w:rFonts w:ascii="Arial" w:eastAsia="Times New Roman" w:hAnsi="Arial" w:cs="Arial"/>
          <w:color w:val="333333"/>
          <w:sz w:val="27"/>
          <w:szCs w:val="27"/>
          <w:lang w:eastAsia="sr-Latn-RS"/>
        </w:rPr>
        <w:t>IX OBAVEZE PORESKIH OBVEZNIKA KOD PROMETA DOBARA I USLUGA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6" w:name="clan_37"/>
      <w:bookmarkEnd w:id="96"/>
      <w:r w:rsidRPr="006D5EB5">
        <w:rPr>
          <w:rFonts w:ascii="Arial" w:eastAsia="Times New Roman" w:hAnsi="Arial" w:cs="Arial"/>
          <w:b/>
          <w:bCs/>
          <w:color w:val="333333"/>
          <w:sz w:val="21"/>
          <w:szCs w:val="21"/>
          <w:lang w:eastAsia="sr-Latn-RS"/>
        </w:rPr>
        <w:t>Član 37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podnese evidencionu prijavu;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izdaje račune o izvršenom prometu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vodi evidenciju i sačinjava preglede obračuna PDV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obračunava i plaća PDV i podnosi poreske prijave;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dostavlja obaveštenja poreskom organu u skladu sa ovim zakonom.</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97" w:name="str_46"/>
      <w:bookmarkEnd w:id="97"/>
      <w:r w:rsidRPr="006D5EB5">
        <w:rPr>
          <w:rFonts w:ascii="Arial" w:eastAsia="Times New Roman" w:hAnsi="Arial" w:cs="Arial"/>
          <w:b/>
          <w:bCs/>
          <w:color w:val="333333"/>
          <w:sz w:val="24"/>
          <w:szCs w:val="24"/>
          <w:lang w:eastAsia="sr-Latn-RS"/>
        </w:rPr>
        <w:t>Evidentiranje i brisanje iz evidencije obveznika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8" w:name="clan_38"/>
      <w:bookmarkEnd w:id="98"/>
      <w:r w:rsidRPr="006D5EB5">
        <w:rPr>
          <w:rFonts w:ascii="Arial" w:eastAsia="Times New Roman" w:hAnsi="Arial" w:cs="Arial"/>
          <w:b/>
          <w:bCs/>
          <w:color w:val="333333"/>
          <w:sz w:val="21"/>
          <w:szCs w:val="21"/>
          <w:lang w:eastAsia="sr-Latn-RS"/>
        </w:rPr>
        <w:t>Član 38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koji je u prethodnih 12 meseci ostvario ukupan promet veći od 8.000.000 dinara dužan je da, najkasnije do isteka prvog roka za predaju periodične poreske prijave, podnese evidencionu prijavu nadležnom poreskom organu.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iz stava 1. ovog člana nije podneo evidencionu prijavu u roku iz stava 1. ovog člana, evidencionu prijavu može podneti i posle tog roka, odnosno podneće je nadležni poreski organ po službenoj dužnosti.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iz stava 2. ovog člana ima pravo na odbitak prethodnog poreza u skladu sa ovim zakonom, za nabavku dobara i usluga, uključujući i avans, počev od dana podnošenja evidencione prijave.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Evidencionu prijavu podnosi i mali obveznik, odnosno poljoprivrednik koji se opredelio za obavezu plaćanja PDV, u roku iz stava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obvezniku izdaje potvrdu o izvršenom evidentiranju za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navede poreski identifikacioni broj (u daljem tekstu: PIB) u svim dokumentima u skladu sa ovim zakonom.</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9" w:name="clan_38a"/>
      <w:bookmarkEnd w:id="99"/>
      <w:r w:rsidRPr="006D5EB5">
        <w:rPr>
          <w:rFonts w:ascii="Arial" w:eastAsia="Times New Roman" w:hAnsi="Arial" w:cs="Arial"/>
          <w:b/>
          <w:bCs/>
          <w:color w:val="333333"/>
          <w:sz w:val="21"/>
          <w:szCs w:val="21"/>
          <w:lang w:eastAsia="sr-Latn-RS"/>
        </w:rPr>
        <w:t>Član 38a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 zahtev obveznika koji u prethodnih 12 meseci nije ostvario ukupan promet veći od 8.000.000 dinara, uključujući i obveznika iz člana 33. stav 5. i člana 34. stav 8. ovog zakona, za prestanak obaveze plaćanja PDV, nadležni poreski organ sprovodi postupak i izdaje potvrdu o brisanju iz evidencije za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Pre brisanja iz registra privrednih subjekata, odnosno drugog registra u skladu sa zakonom (u daljem tekstu: registar) kod organa nadležnog za vođenje registra, obveznik PDV koji prestaje da obavlja delatnost dužan je da, najkasnije u roku od 15 dana pre podnošenja zahteva za brisanje iz registra, nadležnom poreskom organu podnese zahtev za brisanje iz evidencije obveznika za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Zahtev za brisanje iz evidencije za PDV iz st. 1. i 2. ovog člana obavezno sadrži podatak o datumu prestanka obavljanja PDV aktivnosti.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sprovodi postupak i izdaje potvrdu o brisanju iz evidencije za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Organ nadležan za vođenje registra ne može izvršiti brisanje obveznika iz registra bez potvrde iz stava 4.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Potvrda iz člana 38. stav 3. i stava 4. ovog člana sadrži sledeće podatke: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naziv, odnosno ime i prezime i adresu obveznika;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datum izdavanja potvrde o izvršenom evidentiranju za PDV, odnosno brisanju iz evidencije za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PIB;</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datum otpočinjanja PDV aktivnosti i evidentiranja za PDV, odnosno datum brisanja iz evidencije za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vodi evidenciju o svim obveznicima PDV kojima su izdate potvrde iz stava 5. ovog člana.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0" w:name="clan_39"/>
      <w:bookmarkEnd w:id="100"/>
      <w:r w:rsidRPr="006D5EB5">
        <w:rPr>
          <w:rFonts w:ascii="Arial" w:eastAsia="Times New Roman" w:hAnsi="Arial" w:cs="Arial"/>
          <w:b/>
          <w:bCs/>
          <w:color w:val="333333"/>
          <w:sz w:val="21"/>
          <w:szCs w:val="21"/>
          <w:lang w:eastAsia="sr-Latn-RS"/>
        </w:rPr>
        <w:t>Član 39</w:t>
      </w:r>
    </w:p>
    <w:p w:rsidR="006D5EB5" w:rsidRPr="006D5EB5" w:rsidRDefault="006D5EB5" w:rsidP="006D5EB5">
      <w:pPr>
        <w:shd w:val="clear" w:color="auto" w:fill="FFFFFF"/>
        <w:spacing w:after="150" w:line="240" w:lineRule="auto"/>
        <w:jc w:val="center"/>
        <w:rPr>
          <w:rFonts w:ascii="Arial" w:eastAsia="Times New Roman" w:hAnsi="Arial" w:cs="Arial"/>
          <w:color w:val="333333"/>
          <w:sz w:val="19"/>
          <w:szCs w:val="19"/>
          <w:lang w:eastAsia="sr-Latn-RS"/>
        </w:rPr>
      </w:pPr>
      <w:r w:rsidRPr="006D5EB5">
        <w:rPr>
          <w:rFonts w:ascii="Arial" w:eastAsia="Times New Roman" w:hAnsi="Arial" w:cs="Arial"/>
          <w:i/>
          <w:iCs/>
          <w:color w:val="333333"/>
          <w:sz w:val="19"/>
          <w:szCs w:val="19"/>
          <w:lang w:eastAsia="sr-Latn-RS"/>
        </w:rPr>
        <w:t>(Brisan)</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1" w:name="clan_40"/>
      <w:bookmarkEnd w:id="101"/>
      <w:r w:rsidRPr="006D5EB5">
        <w:rPr>
          <w:rFonts w:ascii="Arial" w:eastAsia="Times New Roman" w:hAnsi="Arial" w:cs="Arial"/>
          <w:b/>
          <w:bCs/>
          <w:color w:val="333333"/>
          <w:sz w:val="21"/>
          <w:szCs w:val="21"/>
          <w:lang w:eastAsia="sr-Latn-RS"/>
        </w:rPr>
        <w:t>Član 40</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koji je podneo zahtev za brisanje iz evidencije za PDV dužan je da na dan prestanka PDV aktivnosti: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izvrši popis dobara, uključujući opremu, objekte za vršenje delatnosti i ulaganja u objekte, kao i datih avansa, po osnovu kojih je imao pravo na odbitak prethodnog poreza u skladu sa ovim zakonom i da o tome sačini popisnu listu;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izvrši ispravku odbitka prethodnog poreza za opremu, objekte i ulaganja u objekte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utvrdi iznos prethodnog poreza za dobra, osim dobara iz tačke 2) ovog stava, i date avanse.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Iznos ispravljenog odbitka prethodnog poreza i iznos prethodnog poreza iz stava 1. tač. 2) i 3) ovog člana obveznik iskazuje u poreskoj prijavi kao ispravku odbitka prethodnog poreza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Popisnu listu iz stava 1. tačka 1) ovog člana obveznik podnosi uz poresku prijavu iz stava 2. ovog člana.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2" w:name="clan_41"/>
      <w:bookmarkEnd w:id="102"/>
      <w:r w:rsidRPr="006D5EB5">
        <w:rPr>
          <w:rFonts w:ascii="Arial" w:eastAsia="Times New Roman" w:hAnsi="Arial" w:cs="Arial"/>
          <w:b/>
          <w:bCs/>
          <w:color w:val="333333"/>
          <w:sz w:val="21"/>
          <w:szCs w:val="21"/>
          <w:lang w:eastAsia="sr-Latn-RS"/>
        </w:rPr>
        <w:t>Član 41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propisuje obrazac evidencione prijave i postupak evidentiranja i brisanja iz evidencije obveznika za PDV, kao i sadržinu popisne liste iz člana 40. stav 3. ovog zakona.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3" w:name="str_47"/>
      <w:bookmarkEnd w:id="103"/>
      <w:r w:rsidRPr="006D5EB5">
        <w:rPr>
          <w:rFonts w:ascii="Arial" w:eastAsia="Times New Roman" w:hAnsi="Arial" w:cs="Arial"/>
          <w:b/>
          <w:bCs/>
          <w:color w:val="333333"/>
          <w:sz w:val="24"/>
          <w:szCs w:val="24"/>
          <w:lang w:eastAsia="sr-Latn-RS"/>
        </w:rPr>
        <w:t>Izdavanje računa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4" w:name="clan_42"/>
      <w:bookmarkEnd w:id="104"/>
      <w:r w:rsidRPr="006D5EB5">
        <w:rPr>
          <w:rFonts w:ascii="Arial" w:eastAsia="Times New Roman" w:hAnsi="Arial" w:cs="Arial"/>
          <w:b/>
          <w:bCs/>
          <w:color w:val="333333"/>
          <w:sz w:val="21"/>
          <w:szCs w:val="21"/>
          <w:lang w:eastAsia="sr-Latn-RS"/>
        </w:rPr>
        <w:t>Član 42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izda račun za svaki promet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 slučaju pružanja vremenski ograničenih ili neograničenih usluga čije je trajanje duže od godinu dana, obavezno se izdaje periodični račun, s tim što period za koji se izdaje taj račun ne može biti duži od godinu dana.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Obaveza izdavanja računa iz st. 1. i 2. ovog člana postoji i ako obveznik naplati naknadu ili deo naknade pre nego što je izvršen promet dobara i usluga (avansno plaćanje), s tim što se u konačnom računu odbijaju avansna plaćanja u kojima je sadržan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Račun naročito sadrži sledeće podatke: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naziv, adresu i PIB obveznika - izdavaoca računa;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mesto i datum izdavanja i redni broj računa;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naziv, adresu i PIB obveznika - primaoca računa;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4) vrstu i količinu isporučenih dobara ili vrstu i obim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5) datum prometa dobara i usluga i visinu avansnih plaćanja;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6) iznos osnovice;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7) poresku stopu koja se primenjuje;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8) iznos PDV koji je obračunat na osnovicu;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9) napomenu o odredbi ovog zakona na osnovu koje nije obračunat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10) napomenu da se za promet dobara i usluga primenjuje sistem naplate.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može da izda račun u papirnom, odnosno u elektronskom obliku ako postoji saglasnost primaoca da prihvata račun u elektronskom obliku, osim u slučaju obaveze izdavanja računa u elektronskom obliku u skladu sa zakonom kada saglasnost primaoca nije potrebna.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Račun u papirnom obliku izdaje se u najmanje dva primerka, od kojih jedan zadržava izdavalac računa, a ostali se daju primaocu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Račun u elektronskom obliku izdaje se kao elektronski dokument u skladu sa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ne izdaje račun za promet dobara i usluga za koji je rešenjem utvrđena obaveza plaćanja PDV od strane poreskog organa.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5" w:name="clan_43"/>
      <w:bookmarkEnd w:id="105"/>
      <w:r w:rsidRPr="006D5EB5">
        <w:rPr>
          <w:rFonts w:ascii="Arial" w:eastAsia="Times New Roman" w:hAnsi="Arial" w:cs="Arial"/>
          <w:b/>
          <w:bCs/>
          <w:color w:val="333333"/>
          <w:sz w:val="21"/>
          <w:szCs w:val="21"/>
          <w:lang w:eastAsia="sr-Latn-RS"/>
        </w:rPr>
        <w:t>Član 43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Račun iz člana 42. stav 1. ovog zakona je i dokument o obračunu koji izdaje obveznik kao primalac dobara i usluga, kojim se obračunava naknada za promet dobara i usluga, ako: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obveznik - primalac dobara i usluga ima pravo da iskaže PDV u računu;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između obveznika koji izdaje i obveznika koji prima dokument o obračunu postoji saglasnost da obračun prometa dobara i usluga izvrši primalac dobara 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je dokument o obračunu dostavljen obvezniku koji je isporučio dobra ili uslugu;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se obveznik koji je isporučio dobra i usluge pismeno saglasio sa iskazanim PDV, osim u slučaju kada taj obveznik nije poreski dužnik za isporučena dobra i pružene usluge u skladu sa ovim zakonom.</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6" w:name="clan_44"/>
      <w:bookmarkEnd w:id="106"/>
      <w:r w:rsidRPr="006D5EB5">
        <w:rPr>
          <w:rFonts w:ascii="Arial" w:eastAsia="Times New Roman" w:hAnsi="Arial" w:cs="Arial"/>
          <w:b/>
          <w:bCs/>
          <w:color w:val="333333"/>
          <w:sz w:val="21"/>
          <w:szCs w:val="21"/>
          <w:lang w:eastAsia="sr-Latn-RS"/>
        </w:rPr>
        <w:t>Član 44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PDV u računu iskaže veći iznos PDV od onog koji u skladu sa ovim zakonom duguje, odnosno iznos PDV a da za to nije imao obavezu u skladu sa ovim zakonom, dužan je da tako iskazani PDV plati.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iz stava 1. ovog člana ima pravo da ispravi iznos PDV ako je izdao novi račun sa ispravljenim iznosom PDV, odnosno račun u kojem nije iskazan PDV, odnosno ako je stornirao račun u slučaju kada račun nije trebalo da bude izdat i ako poseduje dokument primaoca računa - obveznika PDV ili lica koje ima pravo na refakciju PDV u skladu sa ovim zakonom u kojem je navedeno da PDV iskazan u računu iz stava 1. ovog člana nije korišćen kao prethodni porez, odnosno da za taj iznos PDV nije podnet zahtev za refakciju PDV, u slučaju kada je račun izdat obvezniku PDV ili licu koje ima pravo na refakciju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Novi račun iz stava 2. ovog člana obavezno sadrži napomenu da se tim računom zamenjuje prethodno izdati račun.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Lice koje iskaže PDV u računu, a nije obveznik PDV, dužno je da iskazani PDV plati.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Lice iz stava 4. ovog člana nema pravo da ispravi iskazani iznos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7" w:name="clan_45"/>
      <w:bookmarkEnd w:id="107"/>
      <w:r w:rsidRPr="006D5EB5">
        <w:rPr>
          <w:rFonts w:ascii="Arial" w:eastAsia="Times New Roman" w:hAnsi="Arial" w:cs="Arial"/>
          <w:b/>
          <w:bCs/>
          <w:color w:val="333333"/>
          <w:sz w:val="21"/>
          <w:szCs w:val="21"/>
          <w:lang w:eastAsia="sr-Latn-RS"/>
        </w:rPr>
        <w:t>Član 45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u kojim slučajevima nema obaveze izdavanja računa ili mogu da se izostave pojedini podaci u računu, odnosno da se predvide dodatna pojednostavljenja u vezi sa izdavanjem računa.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8" w:name="str_48"/>
      <w:bookmarkEnd w:id="108"/>
      <w:r w:rsidRPr="006D5EB5">
        <w:rPr>
          <w:rFonts w:ascii="Arial" w:eastAsia="Times New Roman" w:hAnsi="Arial" w:cs="Arial"/>
          <w:b/>
          <w:bCs/>
          <w:color w:val="333333"/>
          <w:sz w:val="24"/>
          <w:szCs w:val="24"/>
          <w:lang w:eastAsia="sr-Latn-RS"/>
        </w:rPr>
        <w:t>Obaveza vođenja evidencije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09" w:name="clan_46"/>
      <w:bookmarkEnd w:id="109"/>
      <w:r w:rsidRPr="006D5EB5">
        <w:rPr>
          <w:rFonts w:ascii="Arial" w:eastAsia="Times New Roman" w:hAnsi="Arial" w:cs="Arial"/>
          <w:b/>
          <w:bCs/>
          <w:color w:val="333333"/>
          <w:sz w:val="21"/>
          <w:szCs w:val="21"/>
          <w:lang w:eastAsia="sr-Latn-RS"/>
        </w:rPr>
        <w:lastRenderedPageBreak/>
        <w:t>Član 46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radi pravilnog obračunavanja i plaćanja PDV, vodi evidenciju koja obezbeđuje vršenje kontrole, kao i da za svaki poreski period sačini pregled obračuna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oblik, sadržinu i način vođenja evidencije, kao i oblik i sadržinu pregleda obračuna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0" w:name="clan_47"/>
      <w:bookmarkEnd w:id="110"/>
      <w:r w:rsidRPr="006D5EB5">
        <w:rPr>
          <w:rFonts w:ascii="Arial" w:eastAsia="Times New Roman" w:hAnsi="Arial" w:cs="Arial"/>
          <w:b/>
          <w:bCs/>
          <w:color w:val="333333"/>
          <w:sz w:val="21"/>
          <w:szCs w:val="21"/>
          <w:lang w:eastAsia="sr-Latn-RS"/>
        </w:rPr>
        <w:t>Član 47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čuva evidenciju iz člana 46. ovog zakona i dokumentaciju na osnovu koje vodi ovu evidenciju do isteka roka zastarelosti za utvrđivanje i naplatu PDV, odnosno najmanje deset godina po isteku kalendarske godine od momenta prve upotrebe objekata i završetka ulaganja u objekte iz člana 32. ovog zakona.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11" w:name="str_49"/>
      <w:bookmarkEnd w:id="111"/>
      <w:r w:rsidRPr="006D5EB5">
        <w:rPr>
          <w:rFonts w:ascii="Arial" w:eastAsia="Times New Roman" w:hAnsi="Arial" w:cs="Arial"/>
          <w:b/>
          <w:bCs/>
          <w:color w:val="333333"/>
          <w:sz w:val="24"/>
          <w:szCs w:val="24"/>
          <w:lang w:eastAsia="sr-Latn-RS"/>
        </w:rPr>
        <w:t>Poreski period, podnošenje poreske prijave, obračun i plaćanje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2" w:name="clan_48"/>
      <w:bookmarkEnd w:id="112"/>
      <w:r w:rsidRPr="006D5EB5">
        <w:rPr>
          <w:rFonts w:ascii="Arial" w:eastAsia="Times New Roman" w:hAnsi="Arial" w:cs="Arial"/>
          <w:b/>
          <w:bCs/>
          <w:color w:val="333333"/>
          <w:sz w:val="21"/>
          <w:szCs w:val="21"/>
          <w:lang w:eastAsia="sr-Latn-RS"/>
        </w:rPr>
        <w:t>Član 48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period za koji se obračunava PDV, predaje poreska prijava i plaća PDV je kalendarski mesec za obveznika koji je u prethodnih 12 meseci ostvario ukupan promet veći od 50.000.000 dinara, kao i za obveznika iz člana 36a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period za koji se obračunava PDV, predaje poreska prijava i plaća PDV je kalendarsko tromesečje za obveznika koji je u prethodnih 12 meseci ostvario ukupan promet manji od 50.000.000 dinara, osim za obveznika iz člana 36a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obveznika iz stava 1. ovog člana koji ostvari ukupan promet u prethodnih 12 meseci manji od 50.000.000 dinara, poreski period je kalendarsko tromesečje počev od meseca po isteku kalendarskog tromesečja.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obveznika iz stava 2. ovog člana koji u kalendarskom tromesečju ostvari ukupan promet u prethodnih 12 meseci veći od 50.000.000 dinara, poreski period je kalendarski mesec počev od meseca po isteku kalendarskog tromesečja.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iz stava 2. ovog člana, može da podnese nadležnom poreskom organu zahtev za promenu poreskog perioda u kalendarski mesec, najkasnije do 15. januara tekuće kalendarske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Odobreni poreski period iz stava 5. ovog člana traje najmanje 12 meseci.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obveznike koji prvi put započnu PDV aktivnost u tekućoj kalendarskoj godini, nezavisno od dana registracije za obavljanje delatnosti kada je reč o obvezniku koji se registruje za obavljanje delatnosti, za tekuću i narednu kalendarsku godinu poreski period je kalendarski mesec.</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poreskog dužnika koji nije obveznik PDV, poreski period je kalendarski mesec.</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3" w:name="clan_49"/>
      <w:bookmarkEnd w:id="113"/>
      <w:r w:rsidRPr="006D5EB5">
        <w:rPr>
          <w:rFonts w:ascii="Arial" w:eastAsia="Times New Roman" w:hAnsi="Arial" w:cs="Arial"/>
          <w:b/>
          <w:bCs/>
          <w:color w:val="333333"/>
          <w:sz w:val="21"/>
          <w:szCs w:val="21"/>
          <w:lang w:eastAsia="sr-Latn-RS"/>
        </w:rPr>
        <w:t>Član 49</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obračunava PDV za odgovarajući poreski period na osnovu prometa dobara i usluga u tom periodu, ako je za njih, u skladu sa ovim zakonom nastala poreska obaveza, a obveznik je istovremeno i poreski dužnik.</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Pri obračunu PDV uzimaju se u obzir i ispravke iz člana 21. i člana 44. stav 2.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obračunat u skladu sa st. 1. i 2. ovog člana umanjuje se za iznos prethodnog poreza u skladu sa čl. 28, 30, 34. i 36a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Kod obračuna iznosa prethodnog poreza iz stava 3. ovog člana uzimaju se u obzir i ispravke iz čl. 31, 31a, 32, 32a, 32b i 40.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PDV kod uvoza odbija se od PDV u poreskom periodu u kojem je plaćen.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dužnik koji nije obveznik PDV dužan je da za promet dobara i usluga obračuna PDV za poreski period u kojem je nastala poreska obaveza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odredbe stava 1. ovog člana, u slučaju prevoza putnika autobusima, koji vrše strani obveznici ako se prelazi državna granica, nadležni carinski organ obračunava PDV za svaki prevoz (u daljem tekstu: pojedinačno oporezivanje prevoza), pod uslovom uzajamnosti.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4" w:name="clan_50"/>
      <w:bookmarkEnd w:id="114"/>
      <w:r w:rsidRPr="006D5EB5">
        <w:rPr>
          <w:rFonts w:ascii="Arial" w:eastAsia="Times New Roman" w:hAnsi="Arial" w:cs="Arial"/>
          <w:b/>
          <w:bCs/>
          <w:color w:val="333333"/>
          <w:sz w:val="21"/>
          <w:szCs w:val="21"/>
          <w:lang w:eastAsia="sr-Latn-RS"/>
        </w:rPr>
        <w:lastRenderedPageBreak/>
        <w:t>Član 50</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podnosi poresku prijavu nadležnom poreskom organu na propisanom obrascu, u roku od 15 dana po isteku poreskog perioda.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podnosi poresku prijavu nezavisno od toga da li u poreskom periodu ima obavezu plaćanja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Poresku prijavu dužni su da podnesu i poreski dužnici koji nisu obveznici PDV u roku od deset dana po isteku poreskog perioda u kojem je nastala poreska obaveza.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ovog člana, obveznik PDV koji se briše iz evidencije za PDV podnosi poresku prijavu nadležnom poreskom organu na dan podnošenja zahteva za brisanje.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Poreska prijava iz stava 4. ovog člana podnosi se za period od dana početka poreskog perioda u kojem je podnet zahtev za brisanje do dana prestanka obavljanja PDV aktivnosti.</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5" w:name="clan_50a"/>
      <w:bookmarkEnd w:id="115"/>
      <w:r w:rsidRPr="006D5EB5">
        <w:rPr>
          <w:rFonts w:ascii="Arial" w:eastAsia="Times New Roman" w:hAnsi="Arial" w:cs="Arial"/>
          <w:b/>
          <w:bCs/>
          <w:color w:val="333333"/>
          <w:sz w:val="21"/>
          <w:szCs w:val="21"/>
          <w:lang w:eastAsia="sr-Latn-RS"/>
        </w:rPr>
        <w:t>Član 50a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Uz poresku prijavu obveznik je dužan da podnese i pregled obračuna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uz poresku prijavu ne podnese i pregled obračuna PDV smatra se da poreska prijava nije podneta.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6" w:name="clan_51"/>
      <w:bookmarkEnd w:id="116"/>
      <w:r w:rsidRPr="006D5EB5">
        <w:rPr>
          <w:rFonts w:ascii="Arial" w:eastAsia="Times New Roman" w:hAnsi="Arial" w:cs="Arial"/>
          <w:b/>
          <w:bCs/>
          <w:color w:val="333333"/>
          <w:sz w:val="21"/>
          <w:szCs w:val="21"/>
          <w:lang w:eastAsia="sr-Latn-RS"/>
        </w:rPr>
        <w:t>Član 51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za svaki poreski period plati PDV koji je jednak pozitivnoj razlici između ukupnog iznosa poreske obaveze i iznosa prethodnog poreza, u roku za podnošenje poreske prijave.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1. ovog člana, PDV se plaća: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 roku od 15 dana od dana podnošenja poreske prijave za obveznika PDV iz člana 38a stav 1.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do dana podnošenja zahteva za brisanje iz registra za obveznika iz člana 38a stav 2.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dužnici koji nisu obveznici PDV dužni su da plate PDV u roku za podnošenje poreske prijave.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7" w:name="clan_51a"/>
      <w:bookmarkEnd w:id="117"/>
      <w:r w:rsidRPr="006D5EB5">
        <w:rPr>
          <w:rFonts w:ascii="Arial" w:eastAsia="Times New Roman" w:hAnsi="Arial" w:cs="Arial"/>
          <w:b/>
          <w:bCs/>
          <w:color w:val="333333"/>
          <w:sz w:val="21"/>
          <w:szCs w:val="21"/>
          <w:lang w:eastAsia="sr-Latn-RS"/>
        </w:rPr>
        <w:t>Član 51a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u elektronskom obliku obavesti poreski organ o izmenama podataka iz evidencione prijave koji su od značaja za obračunavanje i plaćanje PDV, najkasnije u roku od pet dana od dana nastanka izmene.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je dužan da uz poresku prijavu za poslednji poreski period kalendarske godine, odnosno poslednji poreski period dostavi poreskom organu u elektronskom obliku obaveštenje 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licu koje nije evidentirano za obavezu plaćanja PDV u skladu sa ovim zakonom, a koje mu je od 1. januara do isteka poslednjeg poreskog perioda kalendarske godine, odnosno poslednjeg poreskog perioda u Republici izvršilo promet sekundarnih sirovina i usluga koje su neposredno povezane sa tim dobrima, kao i iznosu tog prometa;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poljoprivredniku koji nije evidentiran za obavezu plaćanja PDV u skladu sa ovim zakonom, a koji mu je od 1. januara do isteka poslednjeg poreskog perioda kalendarske godine, odnosno poslednjeg poreskog perioda izvršio promet poljoprivrednih i šumskih proizvoda i poljoprivrednih usluga, kao i iznosu tog prometa.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Obaveštenje iz stava 2. ovog člana sadrži najmanje podatke o nazivu, odnosno imenu i prezimenu, kao i adresi i PIB-u lica iz stava 2. tačka 1), odnosno poljoprivrednika iz stava 2. tačka 2) ovog člana, kao i o iznosu izvršenog prometa, bez pripadajućih obaveza.</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118" w:name="str_50"/>
      <w:bookmarkEnd w:id="118"/>
      <w:r w:rsidRPr="006D5EB5">
        <w:rPr>
          <w:rFonts w:ascii="Arial" w:eastAsia="Times New Roman" w:hAnsi="Arial" w:cs="Arial"/>
          <w:color w:val="333333"/>
          <w:sz w:val="27"/>
          <w:szCs w:val="27"/>
          <w:lang w:eastAsia="sr-Latn-RS"/>
        </w:rPr>
        <w:t>X POVRAĆAJ, REFAKCIJA I REFUNDACIJA POREZA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19" w:name="str_51"/>
      <w:bookmarkEnd w:id="119"/>
      <w:r w:rsidRPr="006D5EB5">
        <w:rPr>
          <w:rFonts w:ascii="Arial" w:eastAsia="Times New Roman" w:hAnsi="Arial" w:cs="Arial"/>
          <w:b/>
          <w:bCs/>
          <w:color w:val="333333"/>
          <w:sz w:val="24"/>
          <w:szCs w:val="24"/>
          <w:lang w:eastAsia="sr-Latn-RS"/>
        </w:rPr>
        <w:t>Povraćaj poreza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0" w:name="clan_52"/>
      <w:bookmarkEnd w:id="120"/>
      <w:r w:rsidRPr="006D5EB5">
        <w:rPr>
          <w:rFonts w:ascii="Arial" w:eastAsia="Times New Roman" w:hAnsi="Arial" w:cs="Arial"/>
          <w:b/>
          <w:bCs/>
          <w:color w:val="333333"/>
          <w:sz w:val="21"/>
          <w:szCs w:val="21"/>
          <w:lang w:eastAsia="sr-Latn-RS"/>
        </w:rPr>
        <w:t>Član 52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iznos prethodnog poreza veći od iznosa poreske obaveze, obveznik ima pravo na povraćaj razlike.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obveznik ne opredeli za povraćaj iz stava 1. ovog člana, razlika se priznaje kao poreski kredit.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Poreski obveznik može da traži povraćaj neiskorišćenog iznosa poreskog kredita iz stava 2. ovog člana podnošenjem zahteva, najranije istekom roka za podnošenje poreske prijave za tekući poreski period.</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Povraćaj iz st. 1. i 3. ovog člana vrši se najkasnije u roku od 45 dana, odnosno u roku od 15 dana za obveznike koji pretežno vrše promet dobara u inostranstvo, po isteku roka za predaju poreske prijave ako je poreska prijava blagovremeno podneta, u roku od 45 dana, odnosno u roku od 15 dana za obveznike koji pretežno vrše promet dobara u inostranstvo od dana podnošenja poreske prijave koja nije blagovremeno podneta, odnosno od dana podnošenja zahteva iz stava 3.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Vlada Republike Srbije propisuje kriterijume na osnovu kojih se utvrđuje šta se, u smislu ovog zakona, smatra pretežnim prometom dobara u inostranstvo.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postupak ostvarivanja prava na povraćaj PDV, kao i postupak i uslove za povraćaj PDV umesto poreskog kredita.</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21" w:name="str_52"/>
      <w:bookmarkEnd w:id="121"/>
      <w:r w:rsidRPr="006D5EB5">
        <w:rPr>
          <w:rFonts w:ascii="Arial" w:eastAsia="Times New Roman" w:hAnsi="Arial" w:cs="Arial"/>
          <w:b/>
          <w:bCs/>
          <w:color w:val="333333"/>
          <w:sz w:val="24"/>
          <w:szCs w:val="24"/>
          <w:lang w:eastAsia="sr-Latn-RS"/>
        </w:rPr>
        <w:t>Refakcija PDV stranom obvezniku</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2" w:name="clan_53"/>
      <w:bookmarkEnd w:id="122"/>
      <w:r w:rsidRPr="006D5EB5">
        <w:rPr>
          <w:rFonts w:ascii="Arial" w:eastAsia="Times New Roman" w:hAnsi="Arial" w:cs="Arial"/>
          <w:b/>
          <w:bCs/>
          <w:color w:val="333333"/>
          <w:sz w:val="21"/>
          <w:szCs w:val="21"/>
          <w:lang w:eastAsia="sr-Latn-RS"/>
        </w:rPr>
        <w:t>Član 53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Refakcija PDV izvršiće se stranom obvezniku, na njegov zahtev, za promet pokretnih dobara i pružene usluge u Republici, pod uslovima 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je PDV za promet dobara i usluga iskazan u računu, u skladu sa ovim zakonom, i da je račun plaćen;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je iznos PDV za koji podnosi zahtev za refakciju PDV veći od 200 EUR u dinarskoj protivvrednosti po srednjem kursu Narodne banke Srbije;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su ispunjeni uslovi pod kojima bi obveznik PDV mogao ostvariti pravo na odbitak prethodnog poreza za ta dobra i usluge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ne vrši promet dobara i usluga u Republici, osim prometa: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usluga prevoza dobara koje su u skladu sa članom 24. stav 1. tač. 1), 5) i 8) ovog zakona oslobođene poreza;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usluga prevoza putnika koji u skladu sa članom 49. stav 7. ovog zakona podleže pojedinačnom oporezivanju prevoza;</w:t>
      </w:r>
    </w:p>
    <w:p w:rsidR="006D5EB5" w:rsidRPr="006D5EB5" w:rsidRDefault="006D5EB5" w:rsidP="006D5EB5">
      <w:pPr>
        <w:shd w:val="clear" w:color="auto" w:fill="FFFFFF"/>
        <w:spacing w:after="150" w:line="240" w:lineRule="auto"/>
        <w:ind w:left="567" w:hanging="255"/>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dobara i usluga za koji obavezu obračunavanja PDV ima obveznik PDV - primalac dobara ili usluga.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Refakcija PDV u slučajevima iz stava 1. ovog člana vrši se pod uslovom uzajamnosti.</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23" w:name="str_53"/>
      <w:bookmarkEnd w:id="123"/>
      <w:r w:rsidRPr="006D5EB5">
        <w:rPr>
          <w:rFonts w:ascii="Arial" w:eastAsia="Times New Roman" w:hAnsi="Arial" w:cs="Arial"/>
          <w:b/>
          <w:bCs/>
          <w:color w:val="333333"/>
          <w:sz w:val="24"/>
          <w:szCs w:val="24"/>
          <w:lang w:eastAsia="sr-Latn-RS"/>
        </w:rPr>
        <w:t>Humanitarne organizacije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4" w:name="clan_54"/>
      <w:bookmarkEnd w:id="124"/>
      <w:r w:rsidRPr="006D5EB5">
        <w:rPr>
          <w:rFonts w:ascii="Arial" w:eastAsia="Times New Roman" w:hAnsi="Arial" w:cs="Arial"/>
          <w:b/>
          <w:bCs/>
          <w:color w:val="333333"/>
          <w:sz w:val="21"/>
          <w:szCs w:val="21"/>
          <w:lang w:eastAsia="sr-Latn-RS"/>
        </w:rPr>
        <w:t>Član 54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refakciju PDV, na osnovu podnetog zahteva, imaju organizacije registrovane za humanitarnu delatnost, za dobra koja im se isporučuju u Republici, pod uslovom da: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je promet dobara oporeziv;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je PDV za isporučena dobra iskazan u računu, u skladu sa članom 42. ovog zakona, kao i da je račun plaćen;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su nabavljena dobra otpremljena u inostranstvo, gde se koriste u humanitarne, dobrotvorne ili obrazovne svrhe.</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25" w:name="str_54"/>
      <w:bookmarkEnd w:id="125"/>
      <w:r w:rsidRPr="006D5EB5">
        <w:rPr>
          <w:rFonts w:ascii="Arial" w:eastAsia="Times New Roman" w:hAnsi="Arial" w:cs="Arial"/>
          <w:b/>
          <w:bCs/>
          <w:color w:val="333333"/>
          <w:sz w:val="24"/>
          <w:szCs w:val="24"/>
          <w:lang w:eastAsia="sr-Latn-RS"/>
        </w:rPr>
        <w:t>Tradicionalne crkve i verske zajednice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6" w:name="clan_55"/>
      <w:bookmarkEnd w:id="126"/>
      <w:r w:rsidRPr="006D5EB5">
        <w:rPr>
          <w:rFonts w:ascii="Arial" w:eastAsia="Times New Roman" w:hAnsi="Arial" w:cs="Arial"/>
          <w:b/>
          <w:bCs/>
          <w:color w:val="333333"/>
          <w:sz w:val="21"/>
          <w:szCs w:val="21"/>
          <w:lang w:eastAsia="sr-Latn-RS"/>
        </w:rPr>
        <w:t>Član 55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refakciju PDV, na osnovu podnetog zahteva, imaju tradicionalne crkve i verske zajednice - Srpska pravoslavna crkva, Islamska zajednica, Katolička crkva, Slovačka Evangelička crkva a.v, Jevrejska zajednica, Reformatorska hrišćanska crkva i Evangelistička hrišćanska crkva a.v. (u daljem tekstu: tradicionalne crkve i verske zajednice), za dobra koja im se isporučuju u Republici ili koja uvoze, kao i za usluge koje im se pružaju, a koji su neposredno povezani sa verskom delatnošću, pod uslovom da 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promet dobara i usluga, odnosno uvoz dobara oporeziv;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2) PDV za isporučena dobra, odnosno pružene usluge iskazan u računu, u skladu sa članom 42. ovog zakona, kao i da je račun plaćen od strane lica koje ima pravo na refakciju PDV u skladu sa ovim članom , odnosno da je PDV koji se duguje po osnovu uvoza dobara prethodno plaćen.</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27" w:name="str_55"/>
      <w:bookmarkEnd w:id="127"/>
      <w:r w:rsidRPr="006D5EB5">
        <w:rPr>
          <w:rFonts w:ascii="Arial" w:eastAsia="Times New Roman" w:hAnsi="Arial" w:cs="Arial"/>
          <w:b/>
          <w:bCs/>
          <w:color w:val="333333"/>
          <w:sz w:val="24"/>
          <w:szCs w:val="24"/>
          <w:lang w:eastAsia="sr-Latn-RS"/>
        </w:rPr>
        <w:t>Refakcija PDV diplomatskim i konzularnim predstavništvima i međunarodnim organizacijama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8" w:name="clan_55a"/>
      <w:bookmarkEnd w:id="128"/>
      <w:r w:rsidRPr="006D5EB5">
        <w:rPr>
          <w:rFonts w:ascii="Arial" w:eastAsia="Times New Roman" w:hAnsi="Arial" w:cs="Arial"/>
          <w:b/>
          <w:bCs/>
          <w:color w:val="333333"/>
          <w:sz w:val="21"/>
          <w:szCs w:val="21"/>
          <w:lang w:eastAsia="sr-Latn-RS"/>
        </w:rPr>
        <w:t>Član 55a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diplomatsko, odnosno konzularno predstavništvo ili međunarodna organizacija, odnosno lice iz člana 24. stav 1. tačka 16) ovog zakona ne opredeli da izvrši nabavku ili uvoz dobara, odnosno primi usluge, namenjene njihovim službenim, odnosno ličnim potrebama, uz poresko oslobođenje, ima pravo na refakciju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refakciju PDV, na osnovu podnetog zahteva, a pod uslovima koji su ovim zakonom propisani za ostvarivanje poreskog oslobođenja, lica iz stava 1. ovog člana mogu da ostvare ako: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su isporuke ili uvoz dobara, odnosno pružene usluge oporezive PDV;</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je PDV za promet dobara i usluga iskazan u računu, u skladu sa ovim zakonom, i ako je račun plaćen, odnosno ako je PDV koji se duguje po osnovu uvoza dobara plaćen;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je ukupna vrednost dobara ili usluga, iskazana u računu, odnosno vrednost dobara iskazana u carinskom dokumentu, veća od 50 EUR, bez PDV, osim za nabavku goriva za motorna vozila.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29" w:name="clan_56"/>
      <w:bookmarkEnd w:id="129"/>
      <w:r w:rsidRPr="006D5EB5">
        <w:rPr>
          <w:rFonts w:ascii="Arial" w:eastAsia="Times New Roman" w:hAnsi="Arial" w:cs="Arial"/>
          <w:b/>
          <w:bCs/>
          <w:color w:val="333333"/>
          <w:sz w:val="21"/>
          <w:szCs w:val="21"/>
          <w:lang w:eastAsia="sr-Latn-RS"/>
        </w:rPr>
        <w:t>Član 56</w:t>
      </w:r>
    </w:p>
    <w:p w:rsidR="006D5EB5" w:rsidRPr="006D5EB5" w:rsidRDefault="006D5EB5" w:rsidP="006D5EB5">
      <w:pPr>
        <w:shd w:val="clear" w:color="auto" w:fill="FFFFFF"/>
        <w:spacing w:after="150" w:line="240" w:lineRule="auto"/>
        <w:jc w:val="center"/>
        <w:rPr>
          <w:rFonts w:ascii="Arial" w:eastAsia="Times New Roman" w:hAnsi="Arial" w:cs="Arial"/>
          <w:color w:val="333333"/>
          <w:sz w:val="19"/>
          <w:szCs w:val="19"/>
          <w:lang w:eastAsia="sr-Latn-RS"/>
        </w:rPr>
      </w:pPr>
      <w:r w:rsidRPr="006D5EB5">
        <w:rPr>
          <w:rFonts w:ascii="Arial" w:eastAsia="Times New Roman" w:hAnsi="Arial" w:cs="Arial"/>
          <w:i/>
          <w:iCs/>
          <w:color w:val="333333"/>
          <w:sz w:val="19"/>
          <w:szCs w:val="19"/>
          <w:lang w:eastAsia="sr-Latn-RS"/>
        </w:rPr>
        <w:t>(Brisano)</w:t>
      </w:r>
    </w:p>
    <w:p w:rsidR="006D5EB5" w:rsidRPr="006D5EB5" w:rsidRDefault="006D5EB5" w:rsidP="006D5EB5">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30" w:name="str_56"/>
      <w:bookmarkEnd w:id="130"/>
      <w:r w:rsidRPr="006D5EB5">
        <w:rPr>
          <w:rFonts w:ascii="Arial" w:eastAsia="Times New Roman" w:hAnsi="Arial" w:cs="Arial"/>
          <w:b/>
          <w:bCs/>
          <w:color w:val="333333"/>
          <w:sz w:val="24"/>
          <w:szCs w:val="24"/>
          <w:lang w:eastAsia="sr-Latn-RS"/>
        </w:rPr>
        <w:t>Refundacija PDV kupcu prvog stana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1" w:name="clan_56a"/>
      <w:bookmarkEnd w:id="131"/>
      <w:r w:rsidRPr="006D5EB5">
        <w:rPr>
          <w:rFonts w:ascii="Arial" w:eastAsia="Times New Roman" w:hAnsi="Arial" w:cs="Arial"/>
          <w:b/>
          <w:bCs/>
          <w:color w:val="333333"/>
          <w:sz w:val="21"/>
          <w:szCs w:val="21"/>
          <w:lang w:eastAsia="sr-Latn-RS"/>
        </w:rPr>
        <w:t>Član 56a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refundaciju PDV za kupovinu prvog stana, na osnovu podnetog zahteva, ima fizičko lice - punoletni državljanin Republike, sa prebivalištem na teritoriji Republike, koji kupuje prvi stan (u daljem tekstu: kupac prvog stana).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Kupac prvog stana može da ostvari refundaciju PDV iz stava 1. ovog člana, pod sledećim uslovima: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da od 1. jula 2006. godine do dana overe ugovora o kupoprodaji na osnovu kojeg stiče prvi stan nije imao u svojini, zajedničkoj svojini, odnosno susvojini stan na teritoriji Republike;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da je ugovorena cena stana sa PDV u potpunosti isplaćena prodavcu uplatom na tekući račun prodavca, odnosno na odgovarajuće račune u skladu sa zakonom u slučaju prodaje stana kao hipotekovane nepokretnosti, odnosno u izvršnom postupku kada se uplata cene stana sa PDV vrši uplatom na odgovarajuće račune u skladu sa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Izuzetno od stava 2. tačka 2) ovog člana, kod kupovine stana pod neprofitnim uslovima od jedinice lokalne samouprave ili neprofitne stambene organizacije osnovane od strane jedinice lokalne samouprave za realizaciju aktivnosti uređenih propisima iz oblasti socijalnog stanovanja, refundacija PDV iz stava 1. ovog člana može da se ostvari pod uslovom da je na ime ugovorene cene stana sa PDV isplaćen iznos koji nije manji od iznosa PDV obračunatog za prvi prenos prava raspolaganja na stanu, na tekući račun prodavca.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refundaciju PDV iz stava 1. ovog člana može se ostvariti za stan čija površina za kupca prvog stana iznosi do 40 m</w:t>
      </w:r>
      <w:r w:rsidRPr="006D5EB5">
        <w:rPr>
          <w:rFonts w:ascii="Arial" w:eastAsia="Times New Roman" w:hAnsi="Arial" w:cs="Arial"/>
          <w:color w:val="333333"/>
          <w:sz w:val="15"/>
          <w:szCs w:val="15"/>
          <w:vertAlign w:val="superscript"/>
          <w:lang w:eastAsia="sr-Latn-RS"/>
        </w:rPr>
        <w:t>2</w:t>
      </w:r>
      <w:r w:rsidRPr="006D5EB5">
        <w:rPr>
          <w:rFonts w:ascii="Arial" w:eastAsia="Times New Roman" w:hAnsi="Arial" w:cs="Arial"/>
          <w:color w:val="333333"/>
          <w:sz w:val="19"/>
          <w:szCs w:val="19"/>
          <w:lang w:eastAsia="sr-Latn-RS"/>
        </w:rPr>
        <w:t>, a za članove njegovog porodičnog domaćinstva do 15 m</w:t>
      </w:r>
      <w:r w:rsidRPr="006D5EB5">
        <w:rPr>
          <w:rFonts w:ascii="Arial" w:eastAsia="Times New Roman" w:hAnsi="Arial" w:cs="Arial"/>
          <w:color w:val="333333"/>
          <w:sz w:val="15"/>
          <w:szCs w:val="15"/>
          <w:vertAlign w:val="superscript"/>
          <w:lang w:eastAsia="sr-Latn-RS"/>
        </w:rPr>
        <w:t>2</w:t>
      </w:r>
      <w:r w:rsidRPr="006D5EB5">
        <w:rPr>
          <w:rFonts w:ascii="Arial" w:eastAsia="Times New Roman" w:hAnsi="Arial" w:cs="Arial"/>
          <w:color w:val="333333"/>
          <w:sz w:val="19"/>
          <w:szCs w:val="19"/>
          <w:lang w:eastAsia="sr-Latn-RS"/>
        </w:rPr>
        <w:t> po svakom članu koji nije imao u svojini, zajedničkoj svojini, odnosno susvojini stan na teritoriji Republike u periodu iz stava 2. tačka 1) ovog člana, a za vlasnički udeo na stanu do površine srazmerne vlasničkom udelu u odnosu na površinu do 40 m</w:t>
      </w:r>
      <w:r w:rsidRPr="006D5EB5">
        <w:rPr>
          <w:rFonts w:ascii="Arial" w:eastAsia="Times New Roman" w:hAnsi="Arial" w:cs="Arial"/>
          <w:color w:val="333333"/>
          <w:sz w:val="15"/>
          <w:szCs w:val="15"/>
          <w:vertAlign w:val="superscript"/>
          <w:lang w:eastAsia="sr-Latn-RS"/>
        </w:rPr>
        <w:t>2</w:t>
      </w:r>
      <w:r w:rsidRPr="006D5EB5">
        <w:rPr>
          <w:rFonts w:ascii="Arial" w:eastAsia="Times New Roman" w:hAnsi="Arial" w:cs="Arial"/>
          <w:color w:val="333333"/>
          <w:sz w:val="19"/>
          <w:szCs w:val="19"/>
          <w:lang w:eastAsia="sr-Latn-RS"/>
        </w:rPr>
        <w:t>, odnosno do 15 m</w:t>
      </w:r>
      <w:r w:rsidRPr="006D5EB5">
        <w:rPr>
          <w:rFonts w:ascii="Arial" w:eastAsia="Times New Roman" w:hAnsi="Arial" w:cs="Arial"/>
          <w:color w:val="333333"/>
          <w:sz w:val="15"/>
          <w:szCs w:val="15"/>
          <w:vertAlign w:val="superscript"/>
          <w:lang w:eastAsia="sr-Latn-RS"/>
        </w:rPr>
        <w:t>2</w:t>
      </w:r>
      <w:r w:rsidRPr="006D5EB5">
        <w:rPr>
          <w:rFonts w:ascii="Arial" w:eastAsia="Times New Roman" w:hAnsi="Arial" w:cs="Arial"/>
          <w:color w:val="333333"/>
          <w:sz w:val="19"/>
          <w:szCs w:val="19"/>
          <w:lang w:eastAsia="sr-Latn-RS"/>
        </w:rPr>
        <w: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kupac prvog stana kupuje stan površine koja je veća od površine za koju u skladu sa stavom 4. ovog člana ima pravo na refundaciju PDV, pravo na refundaciju PDV može da ostvari do iznosa koji odgovara površini stana iz stava 4.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 xml:space="preserve">Porodičnim domaćinstvom kupca prvog stana, u smislu stava 4. ovog člana, smatra se zajednica života, privređivanja i trošenja prihoda kupca prvog stana, njegovog supružnika, kupčeve dece, kupčevih usvojenika, dece njegovog supružnika, usvojenika njegovog supružnika, kupčevih roditelja, njegovih </w:t>
      </w:r>
      <w:r w:rsidRPr="006D5EB5">
        <w:rPr>
          <w:rFonts w:ascii="Arial" w:eastAsia="Times New Roman" w:hAnsi="Arial" w:cs="Arial"/>
          <w:color w:val="333333"/>
          <w:sz w:val="19"/>
          <w:szCs w:val="19"/>
          <w:lang w:eastAsia="sr-Latn-RS"/>
        </w:rPr>
        <w:lastRenderedPageBreak/>
        <w:t>usvojitelja, roditelja njegovog supružnika, usvojitelja kupčevog supružnika, sa istim prebivalištem kao kupac prvog stana.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refundaciju PDV iz stava 1. ovog člana nema: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kupac stana koji je ostvario refundaciju PDV po osnovu kupovine prvog stana;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član porodičnog domaćinstva kupca prvog stana za kojeg je kupac prvog stana ostvario refundaciju PDV, u slučaju kada taj član porodičnog domaćinstva kupuje stan;</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kupac stana koji je stekao prvi stan bez obaveze prodavca da za promet tog stana plati porez na prenos apsolutnih prava po osnovu kupovine prvog stana u skladu sa zakonom kojim se uređuju porezi na imovinu;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4) član porodičnog domaćinstva kupca stana koji je stekao prvi stan bez obaveze prodavca da za promet tog stana plati porez na prenos apsolutnih prava po osnovu kupovine prvog stana u skladu sa zakonom kojim se uređuju porezi na imovinu, a za koga je ostvareno to poresko oslobođenje.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po sprovedenom postupku, kontrole ispunjenosti uslova za ostvarivanje prava na refundaciju PDV koji moraju da budu ispunjeni na dan overe ugovora o kupoprodaji stana, osim uslova iz stava 2. tačka 2), odnosno stava 3. ovog člana koji mora da bude ispunjen na dan podnošenja zahteva za refundaciju PDV, donosi rešenje o refundaciji PDV kupcu prvog stana.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Nadležni poreski organ vodi evidenciju o kupcima prvog stana i članovima porodičnih domaćinstava kupaca prvog stana za koje su kupci prvog stana ostvarili refundaciju PDV, kao i o iznosu ostvarene refundacije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2" w:name="clan_56b"/>
      <w:bookmarkEnd w:id="132"/>
      <w:r w:rsidRPr="006D5EB5">
        <w:rPr>
          <w:rFonts w:ascii="Arial" w:eastAsia="Times New Roman" w:hAnsi="Arial" w:cs="Arial"/>
          <w:b/>
          <w:bCs/>
          <w:color w:val="333333"/>
          <w:sz w:val="21"/>
          <w:szCs w:val="21"/>
          <w:lang w:eastAsia="sr-Latn-RS"/>
        </w:rPr>
        <w:t>Član 56b</w:t>
      </w:r>
    </w:p>
    <w:p w:rsidR="006D5EB5" w:rsidRPr="006D5EB5" w:rsidRDefault="006D5EB5" w:rsidP="006D5EB5">
      <w:pPr>
        <w:shd w:val="clear" w:color="auto" w:fill="FFFFFF"/>
        <w:spacing w:after="150" w:line="240" w:lineRule="auto"/>
        <w:jc w:val="center"/>
        <w:rPr>
          <w:rFonts w:ascii="Arial" w:eastAsia="Times New Roman" w:hAnsi="Arial" w:cs="Arial"/>
          <w:color w:val="333333"/>
          <w:sz w:val="19"/>
          <w:szCs w:val="19"/>
          <w:lang w:eastAsia="sr-Latn-RS"/>
        </w:rPr>
      </w:pPr>
      <w:r w:rsidRPr="006D5EB5">
        <w:rPr>
          <w:rFonts w:ascii="Arial" w:eastAsia="Times New Roman" w:hAnsi="Arial" w:cs="Arial"/>
          <w:i/>
          <w:iCs/>
          <w:color w:val="333333"/>
          <w:sz w:val="19"/>
          <w:szCs w:val="19"/>
          <w:lang w:eastAsia="sr-Latn-RS"/>
        </w:rPr>
        <w:t>(Brisano)</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3" w:name="clan_57"/>
      <w:bookmarkEnd w:id="133"/>
      <w:r w:rsidRPr="006D5EB5">
        <w:rPr>
          <w:rFonts w:ascii="Arial" w:eastAsia="Times New Roman" w:hAnsi="Arial" w:cs="Arial"/>
          <w:b/>
          <w:bCs/>
          <w:color w:val="333333"/>
          <w:sz w:val="21"/>
          <w:szCs w:val="21"/>
          <w:lang w:eastAsia="sr-Latn-RS"/>
        </w:rPr>
        <w:t>Član 57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Način i postupak refakcije i refundacije poreza iz čl. 53 - 56a ovog zakona, kao i šta se smatra dobrima i uslugama neposredno povezanim sa verskom delatnošću u smislu člana 55. ovog zakona bliže uređuje ministar.</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134" w:name="str_57"/>
      <w:bookmarkEnd w:id="134"/>
      <w:r w:rsidRPr="006D5EB5">
        <w:rPr>
          <w:rFonts w:ascii="Arial" w:eastAsia="Times New Roman" w:hAnsi="Arial" w:cs="Arial"/>
          <w:color w:val="333333"/>
          <w:sz w:val="27"/>
          <w:szCs w:val="27"/>
          <w:lang w:eastAsia="sr-Latn-RS"/>
        </w:rPr>
        <w:t>XI POSEBNI PROPISI ZA UVOZ DOBARA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5" w:name="clan_58"/>
      <w:bookmarkEnd w:id="135"/>
      <w:r w:rsidRPr="006D5EB5">
        <w:rPr>
          <w:rFonts w:ascii="Arial" w:eastAsia="Times New Roman" w:hAnsi="Arial" w:cs="Arial"/>
          <w:b/>
          <w:bCs/>
          <w:color w:val="333333"/>
          <w:sz w:val="21"/>
          <w:szCs w:val="21"/>
          <w:lang w:eastAsia="sr-Latn-RS"/>
        </w:rPr>
        <w:t>Član 58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Na PDV pri uvozu dobara primenjuju se carinski propisi, ako ovim zakonom nije drukčije određeno.</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6" w:name="clan_59"/>
      <w:bookmarkEnd w:id="136"/>
      <w:r w:rsidRPr="006D5EB5">
        <w:rPr>
          <w:rFonts w:ascii="Arial" w:eastAsia="Times New Roman" w:hAnsi="Arial" w:cs="Arial"/>
          <w:b/>
          <w:bCs/>
          <w:color w:val="333333"/>
          <w:sz w:val="21"/>
          <w:szCs w:val="21"/>
          <w:lang w:eastAsia="sr-Latn-RS"/>
        </w:rPr>
        <w:t>Član 59</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obračun i naplatu PDV pri uvozu dobara nadležan je carinski organ koji sprovodi carinski postupak, ako ovim zakonom nije drukčije određeno.</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6D5EB5">
        <w:rPr>
          <w:rFonts w:ascii="Arial" w:eastAsia="Times New Roman" w:hAnsi="Arial" w:cs="Arial"/>
          <w:b/>
          <w:bCs/>
          <w:color w:val="333333"/>
          <w:sz w:val="21"/>
          <w:szCs w:val="21"/>
          <w:lang w:eastAsia="sr-Latn-RS"/>
        </w:rPr>
        <w:t>Čl. 60 i 60a*</w:t>
      </w:r>
    </w:p>
    <w:p w:rsidR="006D5EB5" w:rsidRPr="006D5EB5" w:rsidRDefault="006D5EB5" w:rsidP="006D5EB5">
      <w:pPr>
        <w:shd w:val="clear" w:color="auto" w:fill="FFFFFF"/>
        <w:spacing w:after="150" w:line="240" w:lineRule="auto"/>
        <w:jc w:val="center"/>
        <w:rPr>
          <w:rFonts w:ascii="Arial" w:eastAsia="Times New Roman" w:hAnsi="Arial" w:cs="Arial"/>
          <w:color w:val="333333"/>
          <w:sz w:val="19"/>
          <w:szCs w:val="19"/>
          <w:lang w:eastAsia="sr-Latn-RS"/>
        </w:rPr>
      </w:pPr>
      <w:r w:rsidRPr="006D5EB5">
        <w:rPr>
          <w:rFonts w:ascii="Arial" w:eastAsia="Times New Roman" w:hAnsi="Arial" w:cs="Arial"/>
          <w:i/>
          <w:iCs/>
          <w:color w:val="333333"/>
          <w:sz w:val="19"/>
          <w:szCs w:val="19"/>
          <w:lang w:eastAsia="sr-Latn-RS"/>
        </w:rPr>
        <w:t>(Prestalo da važi)</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137" w:name="str_58"/>
      <w:bookmarkEnd w:id="137"/>
      <w:r w:rsidRPr="006D5EB5">
        <w:rPr>
          <w:rFonts w:ascii="Arial" w:eastAsia="Times New Roman" w:hAnsi="Arial" w:cs="Arial"/>
          <w:color w:val="333333"/>
          <w:sz w:val="27"/>
          <w:szCs w:val="27"/>
          <w:lang w:eastAsia="sr-Latn-RS"/>
        </w:rPr>
        <w:t>XIII PRELAZNI REŽIM</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8" w:name="clan_61"/>
      <w:bookmarkEnd w:id="138"/>
      <w:r w:rsidRPr="006D5EB5">
        <w:rPr>
          <w:rFonts w:ascii="Arial" w:eastAsia="Times New Roman" w:hAnsi="Arial" w:cs="Arial"/>
          <w:b/>
          <w:bCs/>
          <w:color w:val="333333"/>
          <w:sz w:val="21"/>
          <w:szCs w:val="21"/>
          <w:lang w:eastAsia="sr-Latn-RS"/>
        </w:rPr>
        <w:t>Član 61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Vlada Republike Srbije urediće izvršavanje ovog zakona na teritoriji Autonomne pokrajine Kosovo i Metohija za vreme važenja Rezolucije Saveta bezbednosti OUN broj 1244.</w:t>
      </w:r>
    </w:p>
    <w:p w:rsidR="006D5EB5" w:rsidRPr="006D5EB5" w:rsidRDefault="006D5EB5" w:rsidP="006D5EB5">
      <w:pPr>
        <w:shd w:val="clear" w:color="auto" w:fill="FFFFFF"/>
        <w:spacing w:after="0" w:line="240" w:lineRule="auto"/>
        <w:jc w:val="center"/>
        <w:rPr>
          <w:rFonts w:ascii="Arial" w:eastAsia="Times New Roman" w:hAnsi="Arial" w:cs="Arial"/>
          <w:color w:val="333333"/>
          <w:sz w:val="27"/>
          <w:szCs w:val="27"/>
          <w:lang w:eastAsia="sr-Latn-RS"/>
        </w:rPr>
      </w:pPr>
      <w:bookmarkStart w:id="139" w:name="str_59"/>
      <w:bookmarkEnd w:id="139"/>
      <w:r w:rsidRPr="006D5EB5">
        <w:rPr>
          <w:rFonts w:ascii="Arial" w:eastAsia="Times New Roman" w:hAnsi="Arial" w:cs="Arial"/>
          <w:color w:val="333333"/>
          <w:sz w:val="27"/>
          <w:szCs w:val="27"/>
          <w:lang w:eastAsia="sr-Latn-RS"/>
        </w:rPr>
        <w:t>XIV PRELAZNE I ZAVRŠNE ODREDBE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0" w:name="clan_62"/>
      <w:bookmarkEnd w:id="140"/>
      <w:r w:rsidRPr="006D5EB5">
        <w:rPr>
          <w:rFonts w:ascii="Arial" w:eastAsia="Times New Roman" w:hAnsi="Arial" w:cs="Arial"/>
          <w:b/>
          <w:bCs/>
          <w:color w:val="333333"/>
          <w:sz w:val="21"/>
          <w:szCs w:val="21"/>
          <w:lang w:eastAsia="sr-Latn-RS"/>
        </w:rPr>
        <w:t>Član 62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ovog zakona primenjuju se na sav promet dobara i usluga i uvoz dobara, koji se vrše od 1. januara 2005.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Ako je obveznik za izdate račune ili primljene avanse zaključno sa 31. decembrom 2004. godine, platio porez na promet, a promet dobara, odnosno usluga je nastao od 1. januara 2005. godine, može da umanji poresku obavezu po osnovu poreza na dodatu vrednost za isporučena dobra i usluge u poreskom periodu, za iznos plaćenog poreza na promet.</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se dobra ili usluge isporučuju u delovima u smislu člana 14. stav 4. i člana 15. stav 3. ovog zakona, odredbe ovog zakona primenjuju se na onaj deo prometa dobara i usluga izvršen od 1. januara 2005. godine, a odredbe zakona kojim se uređuje porez na promet na deo koji je izvršen zaključno sa 31. decembrom 2004.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Poreski obveznik je dužan da sačini spisak izdatih računa i primljenih avansa iz stava 2. ovog člana i spisak dostavi nadležnom poreskom organu najkasnije do 15. januara 2005. godine.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1" w:name="clan_63"/>
      <w:bookmarkEnd w:id="141"/>
      <w:r w:rsidRPr="006D5EB5">
        <w:rPr>
          <w:rFonts w:ascii="Arial" w:eastAsia="Times New Roman" w:hAnsi="Arial" w:cs="Arial"/>
          <w:b/>
          <w:bCs/>
          <w:color w:val="333333"/>
          <w:sz w:val="21"/>
          <w:szCs w:val="21"/>
          <w:lang w:eastAsia="sr-Latn-RS"/>
        </w:rPr>
        <w:t>Član 63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Lice koje je u 12 meseci koji prethode danu podnošenja evidencione prijave iz člana 37. tačka 1) ovog zakona ostvarilo ili procenjuje da će u narednih 12 meseci ostvariti ukupan promet proizvoda i usluga veći od 2.000.000 dinara, obavezno je da nadležnom poreskom organu podnese evidencionu prijavu za PDV najkasnije do 30. septembra 2004.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Lice koje je u 12 meseci koji prethode danu podnošenja evidencione prijave iz stava 1. ovog člana ostvarilo ili procenjuje da će u narednih 12 meseci ostvariti ukupan promet proizvoda i usluga veći od 1.000.000 dinara, može nadležnom poreskom organu da podnese evidencionu prijavu najkasnije do 30. septembra 2004. godine.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2" w:name="clan_64"/>
      <w:bookmarkEnd w:id="142"/>
      <w:r w:rsidRPr="006D5EB5">
        <w:rPr>
          <w:rFonts w:ascii="Arial" w:eastAsia="Times New Roman" w:hAnsi="Arial" w:cs="Arial"/>
          <w:b/>
          <w:bCs/>
          <w:color w:val="333333"/>
          <w:sz w:val="21"/>
          <w:szCs w:val="21"/>
          <w:lang w:eastAsia="sr-Latn-RS"/>
        </w:rPr>
        <w:t>Član 64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Lica koja su obveznici PDV u skladu sa ovim zakonom, dužna su da na dan 31. decembra 2004. godine izvrše popis zatečenih zaliha duvanskih prerađevina, alkoholnih pića, kafe, motornog benzina, dizel goriva i lož-ulja, namenjenih daljem prometu i utvrde iznos poreza na promet proizvoda sadržanog u tim zalihama koji je obračunat pri nabavci, a koji je plaćen preko kupovne cene ili pri uvozu.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Utvrđeni iznos poreza iz stava 1. ovog člana, obveznik može da koristi kao prethodni porez, u skladu sa odredbama ovog zakona, ako te proizvode koristi za vršenje prometa dobara i usluga, a ima pravo na odbitak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Odbitak prethodnog poreza iz stava 2. ovog člana može se ostvariti u iznosu koji odgovara srazmerno izvršenom prometu dobara i usluga u narednim poreskim periodima.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nema pravo na povraćaj utvrđenog iznosa poreza na promet iz stava 1. ovog člana.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Popisne liste iz stava 1. ovog člana, kao i spisak dobavljača, odnosno uvoznih carinskih deklaracija za proizvode iz stava 1. ovog člana, obveznik je dužan da dostavi nadležnom poreskom organu najkasnije do 15. januara 2005.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bliže uređuje način ostvarivanja prava na odbitak poreza na promet kao prethodnog poreza.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3" w:name="clan_65"/>
      <w:bookmarkEnd w:id="143"/>
      <w:r w:rsidRPr="006D5EB5">
        <w:rPr>
          <w:rFonts w:ascii="Arial" w:eastAsia="Times New Roman" w:hAnsi="Arial" w:cs="Arial"/>
          <w:b/>
          <w:bCs/>
          <w:color w:val="333333"/>
          <w:sz w:val="21"/>
          <w:szCs w:val="21"/>
          <w:lang w:eastAsia="sr-Latn-RS"/>
        </w:rPr>
        <w:t>Član 65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Lica koja su obveznici PDV u skladu sa ovim zakonom dužna su da na dan 31. decembra 2004. godine izvrše popis novoizgrađenih građevinskih objekata i građevinskih objekata čija je izgradnja u toku.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Novoizgrađeni građevinski objekti koji do 31. decembra 2004. godine nisu isporučeni ili nisu plaćeni, oporezuju se u skladu sa zakonom kojim se uređuju porezi na imovinu.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građevinski objekat čija je izgradnja u toku, a koji se isporučuje od 1. januara 2005. godine, utvrđuje se vrednost na dan 31. decembra 2004. godine i oporezuje se u skladu sa zakonom kojim se uređuju porezi na imovinu.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Vrednost objekta iz stava 3. ovog člana nastala od 1. januara 2005. godine, oporezuje se u skladu sa ovim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Popisne liste iz stava 1. ovog člana obveznik je dužan da dostavi nadležnom poreskom organu najkasnije do 15. januara 2005. godine.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4" w:name="clan_66"/>
      <w:bookmarkEnd w:id="144"/>
      <w:r w:rsidRPr="006D5EB5">
        <w:rPr>
          <w:rFonts w:ascii="Arial" w:eastAsia="Times New Roman" w:hAnsi="Arial" w:cs="Arial"/>
          <w:b/>
          <w:bCs/>
          <w:color w:val="333333"/>
          <w:sz w:val="21"/>
          <w:szCs w:val="21"/>
          <w:lang w:eastAsia="sr-Latn-RS"/>
        </w:rPr>
        <w:t>Član 66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Na obaveze obračunavanja i plaćanja poreza na promet proizvoda i usluga nastale do 31. decembra 2004. godine primenjuje se Zakon o porezu na promet ("Službeni glasnik RS", br. 22/2001, 73/2001, 80/2002 i 70/2003).</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5" w:name="clan_67"/>
      <w:bookmarkEnd w:id="145"/>
      <w:r w:rsidRPr="006D5EB5">
        <w:rPr>
          <w:rFonts w:ascii="Arial" w:eastAsia="Times New Roman" w:hAnsi="Arial" w:cs="Arial"/>
          <w:b/>
          <w:bCs/>
          <w:color w:val="333333"/>
          <w:sz w:val="21"/>
          <w:szCs w:val="21"/>
          <w:lang w:eastAsia="sr-Latn-RS"/>
        </w:rPr>
        <w:t>Član 67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Danom stupanja na snagu ovog zakona prestaje da važi Zakon o porezu na dodatu vrednost ("Službeni list SRJ", br. 74/99, 4/2000, 9/2000, 69/2000 i 70/2001).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januara 2005. godine prestaje da važi Zakon o porezu na promet ("Službeni glasnik RS", br. 22/2001, 73/2001, 80/2002 i 70/2003) i propisi doneti na osnovu tog zakona, s tim što će se Uredba o načinu evidentiranja prometa preko registar kasa sa fiskalnom memorijom i o dinamici uvođenja tih kasa ("Službeni glasnik RS", br. 5/2003, 39/2003, 72/2003, 2/2004 i 31/2004) i propisi doneti na osnovu te uredbe primenjivati do početka primene zakona kojim će se urediti uvođenje i evidentiranje prometa preko fiskalnih kasa.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6" w:name="clan_68"/>
      <w:bookmarkEnd w:id="146"/>
      <w:r w:rsidRPr="006D5EB5">
        <w:rPr>
          <w:rFonts w:ascii="Arial" w:eastAsia="Times New Roman" w:hAnsi="Arial" w:cs="Arial"/>
          <w:b/>
          <w:bCs/>
          <w:color w:val="333333"/>
          <w:sz w:val="21"/>
          <w:szCs w:val="21"/>
          <w:lang w:eastAsia="sr-Latn-RS"/>
        </w:rPr>
        <w:t>Član 68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osmog dana od dana objavljivanja u "Službenom glasniku Republike Srbije", a primenjivaće se od 1. januara 2005. godine, osim odredaba člana 37 tačka 1), člana 63 i odredaba ovog zakona koje sadrže ovlašćenja za donošenje podzakonskih akata, koje će se primenjivati od dana stupanja na snagu ovog zakona.</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članovi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61/2005)</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7" w:name="clan_30%5Bs1%5D"/>
      <w:bookmarkEnd w:id="147"/>
      <w:r w:rsidRPr="006D5EB5">
        <w:rPr>
          <w:rFonts w:ascii="Arial" w:eastAsia="Times New Roman" w:hAnsi="Arial" w:cs="Arial"/>
          <w:b/>
          <w:bCs/>
          <w:color w:val="333333"/>
          <w:sz w:val="21"/>
          <w:szCs w:val="21"/>
          <w:lang w:eastAsia="sr-Latn-RS"/>
        </w:rPr>
        <w:t>Član 30[s1]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Lica koja obavljaju promet dobara i usluga iz člana 25. stav 2. tačka 7) Zakona o porezu na dodatu vrednost ("Službeni glasnik RS", br. 84/04 i 86/04) za koja je ministarstvo nadležno za poslove zdravlja platilo PDV, za dobra koja su predmet ugovora o donaciji i humanitarnoj pomoći, imaju pravo na refundaciju PDV plaćenog pri nabavci dobara u Republici, odnosno pri uvozu, od 1. januara 2005. godine do stupanja na snagu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refundaciju PDV plaćenog pri nabavci dobara i usluga u Republici, odnosno pri uvozu dobara, u rokovima iz stava 1. ovog člana, imaju i tradicionalne crkve i verske zajednice za dobra i usluge koji su neposredno povezani sa verskom delatnošću.</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nadležan za poslove finansija bliže određuje postupak ostvarivanja prava na refundaciju PDV, kao i šta se smatra dobrima i uslugama neposredno povezanim sa verskom delatnošću, u smislu ovog člana.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8" w:name="clan_31%5Bs1%5D"/>
      <w:bookmarkEnd w:id="148"/>
      <w:r w:rsidRPr="006D5EB5">
        <w:rPr>
          <w:rFonts w:ascii="Arial" w:eastAsia="Times New Roman" w:hAnsi="Arial" w:cs="Arial"/>
          <w:b/>
          <w:bCs/>
          <w:color w:val="333333"/>
          <w:sz w:val="21"/>
          <w:szCs w:val="21"/>
          <w:lang w:eastAsia="sr-Latn-RS"/>
        </w:rPr>
        <w:t>Član 31[s1]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člana 14. ovog zakona u delu koji se odnosi na podelu prethodnog poreza i način utvrđivanja srazmernog poreskog odbitka primenjuje se od 1. oktobra 2005. godine, a u delu koji se odnosi na ispravku srazmernog poreskog odbitka od 1. januara 2006. godine.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49" w:name="clan_32%5Bs1%5D"/>
      <w:bookmarkEnd w:id="149"/>
      <w:r w:rsidRPr="006D5EB5">
        <w:rPr>
          <w:rFonts w:ascii="Arial" w:eastAsia="Times New Roman" w:hAnsi="Arial" w:cs="Arial"/>
          <w:b/>
          <w:bCs/>
          <w:color w:val="333333"/>
          <w:sz w:val="21"/>
          <w:szCs w:val="21"/>
          <w:lang w:eastAsia="sr-Latn-RS"/>
        </w:rPr>
        <w:t>Član 32[s1]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osmog dana od dana objavljivanja u "Službenom glasniku Republike Srbije".</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članovi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61/2007)</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0" w:name="clan_25%5Bs2%5D"/>
      <w:bookmarkEnd w:id="150"/>
      <w:r w:rsidRPr="006D5EB5">
        <w:rPr>
          <w:rFonts w:ascii="Arial" w:eastAsia="Times New Roman" w:hAnsi="Arial" w:cs="Arial"/>
          <w:b/>
          <w:bCs/>
          <w:color w:val="333333"/>
          <w:sz w:val="21"/>
          <w:szCs w:val="21"/>
          <w:lang w:eastAsia="sr-Latn-RS"/>
        </w:rPr>
        <w:t>Član 25[s2]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koji je u 2007. godini ostvario ukupan promet dobara i usluga, osim prometa opreme i objekata za vršenje delatnosti (u daljem tekstu: ukupan promet), manji od 2.000.000 dinara, za promet dobara i usluga koji vrši od 1. januara 2008. godine ne obračunava i ne plaća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1" w:name="clan_26%5Bs2%5D"/>
      <w:bookmarkEnd w:id="151"/>
      <w:r w:rsidRPr="006D5EB5">
        <w:rPr>
          <w:rFonts w:ascii="Arial" w:eastAsia="Times New Roman" w:hAnsi="Arial" w:cs="Arial"/>
          <w:b/>
          <w:bCs/>
          <w:color w:val="333333"/>
          <w:sz w:val="21"/>
          <w:szCs w:val="21"/>
          <w:lang w:eastAsia="sr-Latn-RS"/>
        </w:rPr>
        <w:lastRenderedPageBreak/>
        <w:t>Član 26[s2]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koji je u 2007. godini ostvario ukupan promet veći od 2.000.000 dinara, a manji od 4.000.000 dinara, može da se opredeli za obavezu obračunavanja i plaćanja PDV ako nadležnom poreskom organu dostavi pismeno obaveštenje u roku za podnošenje poreske prijave za poslednji poreski period 2007.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Pismeno obaveštenje iz stava 1. ovog člana sadrži podatke 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nazivu, adresi i PIB - u obveznika;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mestu i datumu obaveštenja;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iznosu ostvarenog prometa u 2007. godini.</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iz stava 1. ovog člana koji nije dostavio pismeno obaveštenje nadležnom poreskom organu u roku iz stava 1. ovog člana, za promet dobara i usluga koji vrši od 1. januara 2008. godine ne obračunava i ne plaća PDV.</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2" w:name="clan_27%5Bs2%5D"/>
      <w:bookmarkEnd w:id="152"/>
      <w:r w:rsidRPr="006D5EB5">
        <w:rPr>
          <w:rFonts w:ascii="Arial" w:eastAsia="Times New Roman" w:hAnsi="Arial" w:cs="Arial"/>
          <w:b/>
          <w:bCs/>
          <w:color w:val="333333"/>
          <w:sz w:val="21"/>
          <w:szCs w:val="21"/>
          <w:lang w:eastAsia="sr-Latn-RS"/>
        </w:rPr>
        <w:t>Član 27[s2]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iz člana 25. i člana 26. stav 3. ovog zakona dužan je da sa stanjem na dan 31. decembra 2007. godine izvrši popis dobara pri čijoj je nabavci ostvario pravo na odbitak prethodnog poreza, i to: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zaliha dobara nabavljenih od 1. januara 2005.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opreme i objekata za vršenje delatnosti za koje na dan 1. januara 2008. godine postoji obaveza ispravke odbitka prethodnog poreza;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dobara, osim dobara iz tač. 1) i 2) ovog stava, nabavljenih od dana stupanja na snagu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iz stava 1. ovog člana dužan je da utvrdi iznos ostvarenog odbitka prethodnog poreza za dobra iz stava 1. tač. 1) i 3) ovog člana, da izvrši ispravku odbitka prethodnog poreza za dobra iz stava 1. tačka 2) ovog člana i da za ta dobra utvrdi iznos ispravljenog odbitka prethodnog poreza u skladu sa zakonom.</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Popisne liste iz stava 1. ovog člana obveznik je dužan da dostavi nadležnom poreskom organu najkasnije do 20. januara 2008.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Utvrđeni iznos ostvarenog odbitka prethodnog poreza i iznos ispravljenog odbitka prethodnog poreza iz stava 2. ovog člana, obveznik je dužan da plati do 20. februara 2008.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Ministar nadležan za poslove finansija će urediti sadržinu popisnih listi iz stava 1. ovog člana, kao i način utvrđivanja iznosa ostvarenog odbitka prethodnog poreza iz stava 2. ovog člana.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3" w:name="clan_28%5Bs2%5D"/>
      <w:bookmarkEnd w:id="153"/>
      <w:r w:rsidRPr="006D5EB5">
        <w:rPr>
          <w:rFonts w:ascii="Arial" w:eastAsia="Times New Roman" w:hAnsi="Arial" w:cs="Arial"/>
          <w:b/>
          <w:bCs/>
          <w:color w:val="333333"/>
          <w:sz w:val="21"/>
          <w:szCs w:val="21"/>
          <w:lang w:eastAsia="sr-Latn-RS"/>
        </w:rPr>
        <w:t>Član 28[s2]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Novčanom kaznom od 100.000 do 1.000.000 dinara kazniće se za prekršaj obveznik - pravno lice, ako:</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1) ne utvrdi iznos ostvarenog i iznos ispravljenog odbitka prethodnog poreza (član 27. stav 2.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2) ne dostavi popisne liste u propisanom roku (član 27. stav 3.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3) ne plati utvrđeni iznos ostvarenog i iznos ispravljenog odbitka prethodnog poreza u propisanom roku (član 27. stav 4.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prekršaj iz stava 1. ovog člana, kazniće se i odgovorno lice u pravnom licu novčanom kaznom od 10.000 do 50.000 dinara.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prekršaj iz stava 1. ovog člana, kazniće se obveznik - preduzetnik novčanom kaznom od 12.500 do 500.000 dinara.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prekršaj iz stava 1. ovog člana, kazniće se obveznik - fizičko lice novčanom kaznom od 5.000 do 50.000 dinara.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4" w:name="clan_29%5Bs2%5D"/>
      <w:bookmarkEnd w:id="154"/>
      <w:r w:rsidRPr="006D5EB5">
        <w:rPr>
          <w:rFonts w:ascii="Arial" w:eastAsia="Times New Roman" w:hAnsi="Arial" w:cs="Arial"/>
          <w:b/>
          <w:bCs/>
          <w:color w:val="333333"/>
          <w:sz w:val="21"/>
          <w:szCs w:val="21"/>
          <w:lang w:eastAsia="sr-Latn-RS"/>
        </w:rPr>
        <w:t>Član 29[s2]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refundaciju PDV iz člana 22. ovog zakona može se ostvariti samo na osnovu ugovora o kupoprodaji stana overenog posle stupanja na snagu ovog zakona.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5" w:name="clan_30%5Bs2%5D"/>
      <w:bookmarkEnd w:id="155"/>
      <w:r w:rsidRPr="006D5EB5">
        <w:rPr>
          <w:rFonts w:ascii="Arial" w:eastAsia="Times New Roman" w:hAnsi="Arial" w:cs="Arial"/>
          <w:b/>
          <w:bCs/>
          <w:color w:val="333333"/>
          <w:sz w:val="21"/>
          <w:szCs w:val="21"/>
          <w:lang w:eastAsia="sr-Latn-RS"/>
        </w:rPr>
        <w:lastRenderedPageBreak/>
        <w:t>Član 30[s2]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Propis iz člana 27. stav 5. ovog zakona ministar nadležan za poslove finansija doneće u roku od 90 dana od dana stupanja na snagu ovog zakona.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6" w:name="clan_31%5Bs2%5D"/>
      <w:bookmarkEnd w:id="156"/>
      <w:r w:rsidRPr="006D5EB5">
        <w:rPr>
          <w:rFonts w:ascii="Arial" w:eastAsia="Times New Roman" w:hAnsi="Arial" w:cs="Arial"/>
          <w:b/>
          <w:bCs/>
          <w:color w:val="333333"/>
          <w:sz w:val="21"/>
          <w:szCs w:val="21"/>
          <w:lang w:eastAsia="sr-Latn-RS"/>
        </w:rPr>
        <w:t>Član 31[s2]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člana 11, člana 12. stav 2, člana 14. st. 1. i 2. i člana 15. ovog zakona primenjivaće se od 1. januara 2008. godine.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7" w:name="clan_32%5Bs2%5D"/>
      <w:bookmarkEnd w:id="157"/>
      <w:r w:rsidRPr="006D5EB5">
        <w:rPr>
          <w:rFonts w:ascii="Arial" w:eastAsia="Times New Roman" w:hAnsi="Arial" w:cs="Arial"/>
          <w:b/>
          <w:bCs/>
          <w:color w:val="333333"/>
          <w:sz w:val="21"/>
          <w:szCs w:val="21"/>
          <w:lang w:eastAsia="sr-Latn-RS"/>
        </w:rPr>
        <w:t>Član 32[s2]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osmog dana od dana objavljivanja u "Službenom glasniku Republike Srbije".</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članovi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93/2012)</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8" w:name="clan_50%5Bs3%5D"/>
      <w:bookmarkEnd w:id="158"/>
      <w:r w:rsidRPr="006D5EB5">
        <w:rPr>
          <w:rFonts w:ascii="Arial" w:eastAsia="Times New Roman" w:hAnsi="Arial" w:cs="Arial"/>
          <w:b/>
          <w:bCs/>
          <w:color w:val="333333"/>
          <w:sz w:val="21"/>
          <w:szCs w:val="21"/>
          <w:lang w:eastAsia="sr-Latn-RS"/>
        </w:rPr>
        <w:t>Član 50[s3]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Podnošenje poreske prijave, plaćanje PDV i ostvarivanje prava na povraćaj PDV za poreske periode u 2012. godini vrši se u skladu sa odredbama Zakona o porezu na dodatu vrednost ("Službeni glasnik RS", br. 84/04, 86/04 - ispravka, 61/05 i 61/07).</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9" w:name="clan_51%5Bs3%5D"/>
      <w:bookmarkEnd w:id="159"/>
      <w:r w:rsidRPr="006D5EB5">
        <w:rPr>
          <w:rFonts w:ascii="Arial" w:eastAsia="Times New Roman" w:hAnsi="Arial" w:cs="Arial"/>
          <w:b/>
          <w:bCs/>
          <w:color w:val="333333"/>
          <w:sz w:val="21"/>
          <w:szCs w:val="21"/>
          <w:lang w:eastAsia="sr-Latn-RS"/>
        </w:rPr>
        <w:t>Član 51[s3]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koji se opredelio za obavezu plaćanja PDV do 15. januara 2012. godine može da podnese zahtev za brisanje iz evidencije za PDV u skladu sa ovim zakonom nadležnom poreskom organu od 1. januara 2014. godine.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0" w:name="clan_52%5Bs3%5D"/>
      <w:bookmarkEnd w:id="160"/>
      <w:r w:rsidRPr="006D5EB5">
        <w:rPr>
          <w:rFonts w:ascii="Arial" w:eastAsia="Times New Roman" w:hAnsi="Arial" w:cs="Arial"/>
          <w:b/>
          <w:bCs/>
          <w:color w:val="333333"/>
          <w:sz w:val="21"/>
          <w:szCs w:val="21"/>
          <w:lang w:eastAsia="sr-Latn-RS"/>
        </w:rPr>
        <w:t>Član 52[s3]</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narednog dana od dana objavljivanja u "Službenom glasniku Republike Srbije", a primenjivaće se od 1. januara 2013. godine, osim odredaba člana 15, člana 26. stav 2. i člana 45, koje će se primenjivati od 1. oktobra 2012. godine, člana 32, koji će se primenjivati od 31. decembra 2012. godine, kao i odredaba ovog zakona koje sadrže ovlašćenja za donošenje podzakonskih akata, koje će se primenjivati od dana stupanja na snagu ovog zakona.</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 Zakona o izmenama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108/2013)</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1" w:name="clan_3%5Bs4%5D"/>
      <w:bookmarkEnd w:id="161"/>
      <w:r w:rsidRPr="006D5EB5">
        <w:rPr>
          <w:rFonts w:ascii="Arial" w:eastAsia="Times New Roman" w:hAnsi="Arial" w:cs="Arial"/>
          <w:b/>
          <w:bCs/>
          <w:color w:val="333333"/>
          <w:sz w:val="21"/>
          <w:szCs w:val="21"/>
          <w:lang w:eastAsia="sr-Latn-RS"/>
        </w:rPr>
        <w:t>Član 3[s4]</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narednog dana od dana objavljivanja u "Službenom glasniku Republike Srbije", a primenjivaće se od 1. januara 2014. godine.</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 Zakona o izmeni</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142/2014)</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2" w:name="clan_2%5Bs5%5D"/>
      <w:bookmarkEnd w:id="162"/>
      <w:r w:rsidRPr="006D5EB5">
        <w:rPr>
          <w:rFonts w:ascii="Arial" w:eastAsia="Times New Roman" w:hAnsi="Arial" w:cs="Arial"/>
          <w:b/>
          <w:bCs/>
          <w:color w:val="333333"/>
          <w:sz w:val="21"/>
          <w:szCs w:val="21"/>
          <w:lang w:eastAsia="sr-Latn-RS"/>
        </w:rPr>
        <w:t>Član 2[s5]</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narednog dana od dana objavljivanja u "Službenom glasniku Republike Srbije", a primenjivaće se od 1. januara 2015. godine.</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članovi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lastRenderedPageBreak/>
        <w:t>("Sl. glasnik RS", br. 83/2015, 108/2016 i 113/2017)</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3" w:name="clan_34%5Bs6%5D"/>
      <w:bookmarkEnd w:id="163"/>
      <w:r w:rsidRPr="006D5EB5">
        <w:rPr>
          <w:rFonts w:ascii="Arial" w:eastAsia="Times New Roman" w:hAnsi="Arial" w:cs="Arial"/>
          <w:b/>
          <w:bCs/>
          <w:color w:val="333333"/>
          <w:sz w:val="21"/>
          <w:szCs w:val="21"/>
          <w:lang w:eastAsia="sr-Latn-RS"/>
        </w:rPr>
        <w:t>Član 34[s6]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oporezivi promet dobara i usluga koji se vrši nakon početka primene ovog zakona, a za koji je pre početka primene ovog zakona naplaćena, odnosno plaćena naknada ili deo naknade, poreski dužnik za taj promet određuje se u skladu sa Zakonom o porezu na dodatu vrednost ("Službeni glasnik RS", br. 84/04, 86/04 - ispravka, 61/05, 61/07, 93/12, 108/13, 68/14 - dr. zakon i 142/14).</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4" w:name="clan_35%5Bs6%5D"/>
      <w:bookmarkEnd w:id="164"/>
      <w:r w:rsidRPr="006D5EB5">
        <w:rPr>
          <w:rFonts w:ascii="Arial" w:eastAsia="Times New Roman" w:hAnsi="Arial" w:cs="Arial"/>
          <w:b/>
          <w:bCs/>
          <w:color w:val="333333"/>
          <w:sz w:val="21"/>
          <w:szCs w:val="21"/>
          <w:lang w:eastAsia="sr-Latn-RS"/>
        </w:rPr>
        <w:t>Član 35[s6]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su nakon stupanja na snagu ovog zakona prestali uslovi pod kojima se kod prenosa imovine ili dela imovine smatralo da promet dobara i usluga nije izvršen u skladu sa članom 6. stav 1. tačka 1) Zakona o porezu na dodatu vrednost ("Službeni glasnik RS", br. 84/04, 86/04 - ispravka, 61/05, 61/07, 93/12, 108/13, 68/14 - dr. zakon i 142/14), primenjuju se odredbe ovog zakona.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5" w:name="clan_36%5Bs6%5D"/>
      <w:bookmarkEnd w:id="165"/>
      <w:r w:rsidRPr="006D5EB5">
        <w:rPr>
          <w:rFonts w:ascii="Arial" w:eastAsia="Times New Roman" w:hAnsi="Arial" w:cs="Arial"/>
          <w:b/>
          <w:bCs/>
          <w:color w:val="333333"/>
          <w:sz w:val="21"/>
          <w:szCs w:val="21"/>
          <w:lang w:eastAsia="sr-Latn-RS"/>
        </w:rPr>
        <w:t>Član 36[s6]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 dana početka primene ovog zakona poreskim punomoćjima datim licima iz člana 10. stav 1. tačka 2) Zakona o porezu na dodatu vrednost ("Službeni glasnik RS", br. 84/04, 86/04 - ispravka, 61/05, 61/07, 93/12, 108/13, 68/14 - dr. zakon i 142/14) prestaje pravno dejstvo.</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6" w:name="clan_37%5Bs6%5D"/>
      <w:bookmarkEnd w:id="166"/>
      <w:r w:rsidRPr="006D5EB5">
        <w:rPr>
          <w:rFonts w:ascii="Arial" w:eastAsia="Times New Roman" w:hAnsi="Arial" w:cs="Arial"/>
          <w:b/>
          <w:bCs/>
          <w:color w:val="333333"/>
          <w:sz w:val="21"/>
          <w:szCs w:val="21"/>
          <w:lang w:eastAsia="sr-Latn-RS"/>
        </w:rPr>
        <w:t>Član 37[s6]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ovog zakona koje sadrže ovlašćenja za donošenje podzakonskih akata primenjivaće se od dana stupanja na snagu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ovog zakona koje se odnose na podnošenje zahteva i izdavanje odobrenja za poresko punomoćstvo primenjivaće se od 1. oktobra 2015. godine.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7" w:name="clan_38%5Bs6%5D"/>
      <w:bookmarkEnd w:id="167"/>
      <w:r w:rsidRPr="006D5EB5">
        <w:rPr>
          <w:rFonts w:ascii="Arial" w:eastAsia="Times New Roman" w:hAnsi="Arial" w:cs="Arial"/>
          <w:b/>
          <w:bCs/>
          <w:color w:val="333333"/>
          <w:sz w:val="21"/>
          <w:szCs w:val="21"/>
          <w:lang w:eastAsia="sr-Latn-RS"/>
        </w:rPr>
        <w:t>Član 38[s6]</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narednog dana od dana objavljivanja u "Službenom glasniku Republike Srbije", a primenjivaće se od 15. oktobra 2015. godine, osim odredaba člana 29. ovog zakona koje će se primenjivati od 1. januara 2016. godine i odredaba člana 25, člana 27. stav 1. i člana 30. ovog zakona koje će se primenjivati od 1. jula 2018. godine.</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članovi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108/2016 i 30/2018)</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8" w:name="clan_11%5Bs7%5D"/>
      <w:bookmarkEnd w:id="168"/>
      <w:r w:rsidRPr="006D5EB5">
        <w:rPr>
          <w:rFonts w:ascii="Arial" w:eastAsia="Times New Roman" w:hAnsi="Arial" w:cs="Arial"/>
          <w:b/>
          <w:bCs/>
          <w:color w:val="333333"/>
          <w:sz w:val="21"/>
          <w:szCs w:val="21"/>
          <w:lang w:eastAsia="sr-Latn-RS"/>
        </w:rPr>
        <w:t>Član 11[s7]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Za isporuku električne energije, prirodnog gasa i energije za grejanje, odnosno hlađenje, koja se vrši preko prenosne, transportne i distributivne mreže, licu iz člana 11. stav 1. tačka 4) Zakona o porezu na dodatu vrednost ("Službeni glasnik RS", br. 84/04, 86/04 - ispravka, 61/05, 61/07, 93/12, 108/13, 68/14 - dr. zakon, 142/14 i 83/15), u poslednjem poreskom periodu 2016. godine, dan nastanka prometa određuje se u skladu sa tim zakonom.</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69" w:name="clan_12%5Bs7%5D"/>
      <w:bookmarkEnd w:id="169"/>
      <w:r w:rsidRPr="006D5EB5">
        <w:rPr>
          <w:rFonts w:ascii="Arial" w:eastAsia="Times New Roman" w:hAnsi="Arial" w:cs="Arial"/>
          <w:b/>
          <w:bCs/>
          <w:color w:val="333333"/>
          <w:sz w:val="21"/>
          <w:szCs w:val="21"/>
          <w:lang w:eastAsia="sr-Latn-RS"/>
        </w:rPr>
        <w:t>Član 12[s7]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Pravo na refundaciju PDV za hranu i opremu za bebe, rođene zaključno sa 30. junom 2018. godine, ostvaruje se u skladu sa članom 56b Zakona o porezu na dodatu vrednost ("Službeni glasnik RS", br. 84/04, 86/04 - ispravka, 61/05, 61/07, 93/12, 108/13, 68/14 - dr. zakon, 142/14 i 83/15).</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0" w:name="clan_14%5Bs7%5D"/>
      <w:bookmarkEnd w:id="170"/>
      <w:r w:rsidRPr="006D5EB5">
        <w:rPr>
          <w:rFonts w:ascii="Arial" w:eastAsia="Times New Roman" w:hAnsi="Arial" w:cs="Arial"/>
          <w:b/>
          <w:bCs/>
          <w:color w:val="333333"/>
          <w:sz w:val="21"/>
          <w:szCs w:val="21"/>
          <w:lang w:eastAsia="sr-Latn-RS"/>
        </w:rPr>
        <w:t>Član 14[s7]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člana 4. ovog zakona primenjivaće se od 1. aprila 2017. godine, osim odredbe koja sadrži ovlašćenje za donošenje podzakonskih akata, koja će se primenjivati od dana stupanja na snagu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Odredba člana 9. ovog zakona primenjivaće se od dana početka primene zakona o finansijskoj podršci porodici sa decom kojim se uređuje jednokratna isplata novčanih sredstava na ime kupovine opreme za bebe.</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1" w:name="clan_15%5Bs7%5D"/>
      <w:bookmarkEnd w:id="171"/>
      <w:r w:rsidRPr="006D5EB5">
        <w:rPr>
          <w:rFonts w:ascii="Arial" w:eastAsia="Times New Roman" w:hAnsi="Arial" w:cs="Arial"/>
          <w:b/>
          <w:bCs/>
          <w:color w:val="333333"/>
          <w:sz w:val="21"/>
          <w:szCs w:val="21"/>
          <w:lang w:eastAsia="sr-Latn-RS"/>
        </w:rPr>
        <w:lastRenderedPageBreak/>
        <w:t>Član 15[s7]</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1. januara 2017. godine.</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članovi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113/2017)</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2" w:name="clan_9%5Bs8%5D"/>
      <w:bookmarkEnd w:id="172"/>
      <w:r w:rsidRPr="006D5EB5">
        <w:rPr>
          <w:rFonts w:ascii="Arial" w:eastAsia="Times New Roman" w:hAnsi="Arial" w:cs="Arial"/>
          <w:b/>
          <w:bCs/>
          <w:color w:val="333333"/>
          <w:sz w:val="21"/>
          <w:szCs w:val="21"/>
          <w:lang w:eastAsia="sr-Latn-RS"/>
        </w:rPr>
        <w:t>Član 9[s8]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za promet dobara i usluga iz člana 1. ovog zakona, koji se vrši od dana stupanja na snagu ovog zakona, naplaćena, odnosno plaćena naknada ili deo naknade pre dana stupanja na snagu ovog zakona, taj promet smatra se izvršenim u skladu sa Zakonom o porezu na dodatu vrednost ("Službeni glasnik RS", br. 84/04, 86/04 - ispravka, 61/05, 61/07, 93/12, 108/13, 68/14 - dr. zakon, 142/14, 83/15 i 108/16).</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3" w:name="clan_10%5Bs8%5D"/>
      <w:bookmarkEnd w:id="173"/>
      <w:r w:rsidRPr="006D5EB5">
        <w:rPr>
          <w:rFonts w:ascii="Arial" w:eastAsia="Times New Roman" w:hAnsi="Arial" w:cs="Arial"/>
          <w:b/>
          <w:bCs/>
          <w:color w:val="333333"/>
          <w:sz w:val="21"/>
          <w:szCs w:val="21"/>
          <w:lang w:eastAsia="sr-Latn-RS"/>
        </w:rPr>
        <w:t>Član 10[s8]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Obveznik PDV koji ima pravo da se opredeli za obračunavanje PDV na promet investicionog zlata u smislu člana 6. ovog zakona i koji se opredeli da će od 1. aprila 2018. godine nastaviti sa obračunavanjem PDV za taj promet, dužan je da nadležnom poreskom organu, zaključno sa 31. martom 2018. godine, dostavi obaveštenje o opredeljenju za obračunavanje PDV na promet investicionog zlata.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obveznik PDV iz stava 1. ovog člana ne dostavi nadležnom poreskom organu obaveštenje o opredeljenju za obračunavanje PDV na promet investicionog zlata zaključno sa 31. martom 2018. godine, na promet investicionog zlata tog obveznika PDV primenjuje se poseban postupak oporezivanja uređen članom 6. ovog zakona.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4" w:name="clan_11%5Bs8%5D"/>
      <w:bookmarkEnd w:id="174"/>
      <w:r w:rsidRPr="006D5EB5">
        <w:rPr>
          <w:rFonts w:ascii="Arial" w:eastAsia="Times New Roman" w:hAnsi="Arial" w:cs="Arial"/>
          <w:b/>
          <w:bCs/>
          <w:color w:val="333333"/>
          <w:sz w:val="21"/>
          <w:szCs w:val="21"/>
          <w:lang w:eastAsia="sr-Latn-RS"/>
        </w:rPr>
        <w:t>Član 11[s8]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Kupac stana koji je do dana stupanja na snagu ovog zakona kupio stan kao hipotekovanu nepokretnost, odnosno u izvršnom postupku i ugovorenu cenu stana sa PDV u potpunosti isplatio prodavcu uplatom na odgovarajuće račune u skladu sa zakonom, a koji na osnovu podnetog zahteva nije ostvario refundaciju PDV po osnovu kupovine prvog stana u skladu sa Zakonom o porezu na dodatu vrednost ("Službeni glasnik RS", br. 84/04, 86/04 - ispravka, 61/05, 61/07, 93/12, 108/13, 68/14 - dr. zakon, 142/14, 83/15 i 108/16), ima pravo da nadležnom poreskom organu podnese novi zahtev za refundaciju PDV po osnovu kupovine prvog stana.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5" w:name="clan_13%5Bs8%5D"/>
      <w:bookmarkEnd w:id="175"/>
      <w:r w:rsidRPr="006D5EB5">
        <w:rPr>
          <w:rFonts w:ascii="Arial" w:eastAsia="Times New Roman" w:hAnsi="Arial" w:cs="Arial"/>
          <w:b/>
          <w:bCs/>
          <w:color w:val="333333"/>
          <w:sz w:val="21"/>
          <w:szCs w:val="21"/>
          <w:lang w:eastAsia="sr-Latn-RS"/>
        </w:rPr>
        <w:t>Član 13[s8]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člana 6. ovog zakona primenjivaće se od 1. aprila 2018. godine, osim odredbe koja sadrži ovlašćenje za donošenje podzakonskog akta, koja će se primenjivati od dana stupanja na snagu ovog zakona.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6" w:name="clan_14%5Bs8%5D"/>
      <w:bookmarkEnd w:id="176"/>
      <w:r w:rsidRPr="006D5EB5">
        <w:rPr>
          <w:rFonts w:ascii="Arial" w:eastAsia="Times New Roman" w:hAnsi="Arial" w:cs="Arial"/>
          <w:b/>
          <w:bCs/>
          <w:color w:val="333333"/>
          <w:sz w:val="21"/>
          <w:szCs w:val="21"/>
          <w:lang w:eastAsia="sr-Latn-RS"/>
        </w:rPr>
        <w:t>Član 14[s8]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Odredbe čl. 2. i 7. ovog zakona primenjivaće se od 1. januara 2019. godine, osim odredbe člana 2. ovog zakona koja sadrži ovlašćenje za donošenje podzakonskog akta, koja će se primenjivati od dana stupanja na snagu ovog zakona.</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7" w:name="clan_15%5Bs8%5D"/>
      <w:bookmarkEnd w:id="177"/>
      <w:r w:rsidRPr="006D5EB5">
        <w:rPr>
          <w:rFonts w:ascii="Arial" w:eastAsia="Times New Roman" w:hAnsi="Arial" w:cs="Arial"/>
          <w:b/>
          <w:bCs/>
          <w:color w:val="333333"/>
          <w:sz w:val="21"/>
          <w:szCs w:val="21"/>
          <w:lang w:eastAsia="sr-Latn-RS"/>
        </w:rPr>
        <w:t>Član 15[s8]</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1. januara 2018. godine.</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30/2018)</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8" w:name="clan_6%5Bs9%5D"/>
      <w:bookmarkEnd w:id="178"/>
      <w:r w:rsidRPr="006D5EB5">
        <w:rPr>
          <w:rFonts w:ascii="Arial" w:eastAsia="Times New Roman" w:hAnsi="Arial" w:cs="Arial"/>
          <w:b/>
          <w:bCs/>
          <w:color w:val="333333"/>
          <w:sz w:val="21"/>
          <w:szCs w:val="21"/>
          <w:lang w:eastAsia="sr-Latn-RS"/>
        </w:rPr>
        <w:t>Član 6[s9]</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osmog dana od dana objavljivanja u "Službenom glasniku Republike Srbije", a primenjivaće se od 1. jula 2018. godine, osim odredaba člana 4. ovog zakona koje će se primenjivati od 1. januara 2019. godine.</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lastRenderedPageBreak/>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72/2019)</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9" w:name="clan_11%5Bs10%5D"/>
      <w:bookmarkEnd w:id="179"/>
      <w:r w:rsidRPr="006D5EB5">
        <w:rPr>
          <w:rFonts w:ascii="Arial" w:eastAsia="Times New Roman" w:hAnsi="Arial" w:cs="Arial"/>
          <w:b/>
          <w:bCs/>
          <w:color w:val="333333"/>
          <w:sz w:val="21"/>
          <w:szCs w:val="21"/>
          <w:lang w:eastAsia="sr-Latn-RS"/>
        </w:rPr>
        <w:t>Član 11[s10]</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osmog dana od dana objavljivanja u "Službenom glasniku Republike Srbije", a primenjivaće se od 1. januara 2020. godine, osim odredaba čl. 7. i 8. i odredaba koje sadrže ovlašćenja za donošenje podzakonskih akata koje će se primenjivati od dana stupanja na snagu ovog zakona.</w:t>
      </w:r>
    </w:p>
    <w:p w:rsidR="006D5EB5" w:rsidRPr="006D5EB5" w:rsidRDefault="006D5EB5" w:rsidP="006D5EB5">
      <w:pPr>
        <w:shd w:val="clear" w:color="auto" w:fill="FFFFFF"/>
        <w:spacing w:after="0" w:line="240" w:lineRule="auto"/>
        <w:rPr>
          <w:rFonts w:ascii="Arial" w:eastAsia="Times New Roman" w:hAnsi="Arial" w:cs="Arial"/>
          <w:color w:val="333333"/>
          <w:sz w:val="23"/>
          <w:szCs w:val="23"/>
          <w:lang w:eastAsia="sr-Latn-RS"/>
        </w:rPr>
      </w:pPr>
      <w:r w:rsidRPr="006D5EB5">
        <w:rPr>
          <w:rFonts w:ascii="Arial" w:eastAsia="Times New Roman" w:hAnsi="Arial" w:cs="Arial"/>
          <w:color w:val="333333"/>
          <w:sz w:val="23"/>
          <w:szCs w:val="23"/>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članovi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153/2020)</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80" w:name="clan_18%5Bs11%5D"/>
      <w:bookmarkEnd w:id="180"/>
      <w:r w:rsidRPr="006D5EB5">
        <w:rPr>
          <w:rFonts w:ascii="Arial" w:eastAsia="Times New Roman" w:hAnsi="Arial" w:cs="Arial"/>
          <w:b/>
          <w:bCs/>
          <w:color w:val="333333"/>
          <w:sz w:val="21"/>
          <w:szCs w:val="21"/>
          <w:lang w:eastAsia="sr-Latn-RS"/>
        </w:rPr>
        <w:t>Član 18[s11]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Ako je za promet dobara i usluga, koji se vrši od dana početka primene ovog zakona, naplaćena, odnosno plaćena naknada ili deo naknade pre dana početka primene ovog zakona, na taj promet primenjuje se Zakon o porezu na dodatu vrednost ("Službeni glasnik RS", br. 84/04, 86/04 - ispravka, 61/05, 61/07, 93/12, 108/13, 68/14 - dr. zakon, 142/14, 83/15, 108/16, 113/17, 30/18 i 72/19).</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81" w:name="clan_19%5Bs11%5D"/>
      <w:bookmarkEnd w:id="181"/>
      <w:r w:rsidRPr="006D5EB5">
        <w:rPr>
          <w:rFonts w:ascii="Arial" w:eastAsia="Times New Roman" w:hAnsi="Arial" w:cs="Arial"/>
          <w:b/>
          <w:bCs/>
          <w:color w:val="333333"/>
          <w:sz w:val="21"/>
          <w:szCs w:val="21"/>
          <w:lang w:eastAsia="sr-Latn-RS"/>
        </w:rPr>
        <w:t>Član 19[s11]</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osmog dana od dana objavljivanja u "Službenom glasniku Republike Srbije", a primenjivaće se od 1. januara 2021. godine, osim odredbe člana 8. stav 1. ovog zakona koja će se primenjivati od dana početka primene zakona kojim se uređuje digitalna imovina i odredbe koja sadrži ovlašćenje za donošenje podzakonskog akta koja će se primenjivati od dana stupanja na snagu ovog zakona.</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 </w:t>
      </w:r>
    </w:p>
    <w:p w:rsidR="006D5EB5" w:rsidRPr="006D5EB5" w:rsidRDefault="006D5EB5" w:rsidP="006D5EB5">
      <w:pPr>
        <w:shd w:val="clear" w:color="auto" w:fill="FFFFFF"/>
        <w:spacing w:after="150" w:line="240" w:lineRule="auto"/>
        <w:jc w:val="center"/>
        <w:rPr>
          <w:rFonts w:ascii="Arial" w:eastAsia="Times New Roman" w:hAnsi="Arial" w:cs="Arial"/>
          <w:b/>
          <w:bCs/>
          <w:i/>
          <w:iCs/>
          <w:color w:val="333333"/>
          <w:sz w:val="21"/>
          <w:szCs w:val="21"/>
          <w:lang w:eastAsia="sr-Latn-RS"/>
        </w:rPr>
      </w:pPr>
      <w:r w:rsidRPr="006D5EB5">
        <w:rPr>
          <w:rFonts w:ascii="Arial" w:eastAsia="Times New Roman" w:hAnsi="Arial" w:cs="Arial"/>
          <w:b/>
          <w:bCs/>
          <w:i/>
          <w:iCs/>
          <w:color w:val="333333"/>
          <w:sz w:val="21"/>
          <w:szCs w:val="21"/>
          <w:lang w:eastAsia="sr-Latn-RS"/>
        </w:rPr>
        <w:t>Samostalni član Zakona o izmenama i dopunama</w:t>
      </w:r>
      <w:r w:rsidRPr="006D5EB5">
        <w:rPr>
          <w:rFonts w:ascii="Arial" w:eastAsia="Times New Roman" w:hAnsi="Arial" w:cs="Arial"/>
          <w:b/>
          <w:bCs/>
          <w:i/>
          <w:iCs/>
          <w:color w:val="333333"/>
          <w:sz w:val="21"/>
          <w:szCs w:val="21"/>
          <w:lang w:eastAsia="sr-Latn-RS"/>
        </w:rPr>
        <w:br/>
        <w:t>Zakona o porezu na dodatu vrednost</w:t>
      </w:r>
    </w:p>
    <w:p w:rsidR="006D5EB5" w:rsidRPr="006D5EB5" w:rsidRDefault="006D5EB5" w:rsidP="006D5EB5">
      <w:pPr>
        <w:shd w:val="clear" w:color="auto" w:fill="FFFFFF"/>
        <w:spacing w:after="150" w:line="240" w:lineRule="auto"/>
        <w:jc w:val="center"/>
        <w:rPr>
          <w:rFonts w:ascii="Arial" w:eastAsia="Times New Roman" w:hAnsi="Arial" w:cs="Arial"/>
          <w:i/>
          <w:iCs/>
          <w:color w:val="333333"/>
          <w:sz w:val="19"/>
          <w:szCs w:val="19"/>
          <w:lang w:eastAsia="sr-Latn-RS"/>
        </w:rPr>
      </w:pPr>
      <w:r w:rsidRPr="006D5EB5">
        <w:rPr>
          <w:rFonts w:ascii="Arial" w:eastAsia="Times New Roman" w:hAnsi="Arial" w:cs="Arial"/>
          <w:i/>
          <w:iCs/>
          <w:color w:val="333333"/>
          <w:sz w:val="19"/>
          <w:szCs w:val="19"/>
          <w:lang w:eastAsia="sr-Latn-RS"/>
        </w:rPr>
        <w:t>("Sl. glasnik RS", br. 138/2022)</w:t>
      </w:r>
    </w:p>
    <w:p w:rsidR="006D5EB5" w:rsidRPr="006D5EB5" w:rsidRDefault="006D5EB5" w:rsidP="006D5EB5">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82" w:name="clan_9%5Bs12%5D"/>
      <w:bookmarkEnd w:id="182"/>
      <w:r w:rsidRPr="006D5EB5">
        <w:rPr>
          <w:rFonts w:ascii="Arial" w:eastAsia="Times New Roman" w:hAnsi="Arial" w:cs="Arial"/>
          <w:b/>
          <w:bCs/>
          <w:color w:val="333333"/>
          <w:sz w:val="21"/>
          <w:szCs w:val="21"/>
          <w:lang w:eastAsia="sr-Latn-RS"/>
        </w:rPr>
        <w:t>Član 9[s12]</w:t>
      </w:r>
    </w:p>
    <w:p w:rsidR="006D5EB5" w:rsidRPr="006D5EB5" w:rsidRDefault="006D5EB5" w:rsidP="006D5EB5">
      <w:pPr>
        <w:shd w:val="clear" w:color="auto" w:fill="FFFFFF"/>
        <w:spacing w:after="150" w:line="240" w:lineRule="auto"/>
        <w:rPr>
          <w:rFonts w:ascii="Arial" w:eastAsia="Times New Roman" w:hAnsi="Arial" w:cs="Arial"/>
          <w:color w:val="333333"/>
          <w:sz w:val="19"/>
          <w:szCs w:val="19"/>
          <w:lang w:eastAsia="sr-Latn-RS"/>
        </w:rPr>
      </w:pPr>
      <w:r w:rsidRPr="006D5EB5">
        <w:rPr>
          <w:rFonts w:ascii="Arial" w:eastAsia="Times New Roman" w:hAnsi="Arial" w:cs="Arial"/>
          <w:color w:val="333333"/>
          <w:sz w:val="19"/>
          <w:szCs w:val="19"/>
          <w:lang w:eastAsia="sr-Latn-RS"/>
        </w:rPr>
        <w:t>Ovaj zakon stupa na snagu 1. januara 2023. godine.</w:t>
      </w:r>
    </w:p>
    <w:p w:rsidR="007D27F3" w:rsidRDefault="007D27F3"/>
    <w:sectPr w:rsidR="007D2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B5"/>
    <w:rsid w:val="006D5EB5"/>
    <w:rsid w:val="007D27F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2676A-0AB6-48ED-B4BA-296753B8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6D5EB5"/>
    <w:pPr>
      <w:spacing w:before="100" w:beforeAutospacing="1" w:after="100" w:afterAutospacing="1" w:line="240" w:lineRule="auto"/>
      <w:outlineLvl w:val="1"/>
    </w:pPr>
    <w:rPr>
      <w:rFonts w:ascii="Times New Roman" w:eastAsia="Times New Roman" w:hAnsi="Times New Roman" w:cs="Times New Roman"/>
      <w:b/>
      <w:bCs/>
      <w:sz w:val="36"/>
      <w:szCs w:val="36"/>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EB5"/>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6D5EB5"/>
    <w:rPr>
      <w:rFonts w:ascii="Times New Roman" w:eastAsia="Times New Roman" w:hAnsi="Times New Roman" w:cs="Times New Roman"/>
      <w:b/>
      <w:bCs/>
      <w:sz w:val="36"/>
      <w:szCs w:val="36"/>
      <w:lang w:eastAsia="sr-Latn-RS"/>
    </w:rPr>
  </w:style>
  <w:style w:type="numbering" w:customStyle="1" w:styleId="NoList1">
    <w:name w:val="No List1"/>
    <w:next w:val="NoList"/>
    <w:uiPriority w:val="99"/>
    <w:semiHidden/>
    <w:unhideWhenUsed/>
    <w:rsid w:val="006D5EB5"/>
  </w:style>
  <w:style w:type="character" w:customStyle="1" w:styleId="naslovpropisa1">
    <w:name w:val="naslovpropisa1"/>
    <w:basedOn w:val="DefaultParagraphFont"/>
    <w:rsid w:val="006D5EB5"/>
  </w:style>
  <w:style w:type="character" w:customStyle="1" w:styleId="naslovpropisa1a">
    <w:name w:val="naslovpropisa1a"/>
    <w:basedOn w:val="DefaultParagraphFont"/>
    <w:rsid w:val="006D5EB5"/>
  </w:style>
  <w:style w:type="paragraph" w:customStyle="1" w:styleId="normalprored">
    <w:name w:val="normalprored"/>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060---pododeljak">
    <w:name w:val="wyq060---pododeljak"/>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0">
    <w:name w:val="normal"/>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wyq110---naslov-clana">
    <w:name w:val="wyq110---naslov-clana"/>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uvuceni">
    <w:name w:val="normal_uvuceni"/>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Emphasis">
    <w:name w:val="Emphasis"/>
    <w:basedOn w:val="DefaultParagraphFont"/>
    <w:uiPriority w:val="20"/>
    <w:qFormat/>
    <w:rsid w:val="006D5EB5"/>
    <w:rPr>
      <w:i/>
      <w:iCs/>
    </w:rPr>
  </w:style>
  <w:style w:type="character" w:customStyle="1" w:styleId="stepen">
    <w:name w:val="stepen"/>
    <w:basedOn w:val="DefaultParagraphFont"/>
    <w:rsid w:val="006D5EB5"/>
  </w:style>
  <w:style w:type="paragraph" w:customStyle="1" w:styleId="samostalni">
    <w:name w:val="samostalni"/>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amostalni1">
    <w:name w:val="samostalni1"/>
    <w:basedOn w:val="Normal"/>
    <w:rsid w:val="006D5EB5"/>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32004">
      <w:bodyDiv w:val="1"/>
      <w:marLeft w:val="0"/>
      <w:marRight w:val="0"/>
      <w:marTop w:val="0"/>
      <w:marBottom w:val="0"/>
      <w:divBdr>
        <w:top w:val="none" w:sz="0" w:space="0" w:color="auto"/>
        <w:left w:val="none" w:sz="0" w:space="0" w:color="auto"/>
        <w:bottom w:val="none" w:sz="0" w:space="0" w:color="auto"/>
        <w:right w:val="none" w:sz="0" w:space="0" w:color="auto"/>
      </w:divBdr>
      <w:divsChild>
        <w:div w:id="915818440">
          <w:blockQuote w:val="1"/>
          <w:marLeft w:val="0"/>
          <w:marRight w:val="0"/>
          <w:marTop w:val="0"/>
          <w:marBottom w:val="300"/>
          <w:divBdr>
            <w:top w:val="none" w:sz="0" w:space="0" w:color="auto"/>
            <w:left w:val="none" w:sz="0" w:space="0" w:color="auto"/>
            <w:bottom w:val="none" w:sz="0" w:space="0" w:color="auto"/>
            <w:right w:val="none" w:sz="0" w:space="0" w:color="auto"/>
          </w:divBdr>
        </w:div>
        <w:div w:id="174826535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19583</Words>
  <Characters>111624</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dc:creator>
  <cp:keywords/>
  <dc:description/>
  <cp:lastModifiedBy>Dejan</cp:lastModifiedBy>
  <cp:revision>1</cp:revision>
  <dcterms:created xsi:type="dcterms:W3CDTF">2023-12-04T08:46:00Z</dcterms:created>
  <dcterms:modified xsi:type="dcterms:W3CDTF">2023-12-04T08:48:00Z</dcterms:modified>
</cp:coreProperties>
</file>